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Свердловской области</w:t>
      </w: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E45C4F" w:rsidRDefault="00E45C4F" w:rsidP="00E45C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BD" w:rsidRDefault="00D42EBD" w:rsidP="00E45C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BD" w:rsidRPr="00E45C4F" w:rsidRDefault="00D42EBD" w:rsidP="00E45C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45C4F" w:rsidRPr="00E45C4F" w:rsidRDefault="00E45C4F" w:rsidP="00E45C4F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ГБОУ СО</w:t>
      </w:r>
    </w:p>
    <w:p w:rsidR="00E45C4F" w:rsidRPr="00E45C4F" w:rsidRDefault="00E45C4F" w:rsidP="00E45C4F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«Михайловская школа-интернат»</w:t>
      </w:r>
    </w:p>
    <w:p w:rsidR="00E45C4F" w:rsidRPr="00E45C4F" w:rsidRDefault="00E45C4F" w:rsidP="00E45C4F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_________</w:t>
      </w: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Р.Р. Даутов</w:t>
      </w:r>
    </w:p>
    <w:p w:rsidR="00E45C4F" w:rsidRPr="00E45C4F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BD" w:rsidRPr="00E45C4F" w:rsidRDefault="00D42EBD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tabs>
          <w:tab w:val="center" w:pos="5386"/>
          <w:tab w:val="right" w:pos="107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</w:t>
      </w:r>
    </w:p>
    <w:p w:rsidR="00237D00" w:rsidRDefault="00E45C4F" w:rsidP="00D42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237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направлению коррекционно-развивающей области</w:t>
      </w:r>
      <w:r w:rsid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45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45C4F" w:rsidRPr="00E45C4F" w:rsidRDefault="00E45C4F" w:rsidP="00D42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45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психомоторики и сенсорных процессов» 5-9 классы</w:t>
      </w:r>
    </w:p>
    <w:p w:rsidR="00E45C4F" w:rsidRPr="00E45C4F" w:rsidRDefault="00E45C4F" w:rsidP="00E45C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адаптированной основной общеобразовательной программы для обучающихся с нарушением интеллекта</w:t>
      </w:r>
    </w:p>
    <w:p w:rsidR="00E45C4F" w:rsidRPr="00E45C4F" w:rsidRDefault="00E45C4F" w:rsidP="00E45C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C4F">
        <w:rPr>
          <w:rFonts w:ascii="Times New Roman" w:eastAsia="Calibri" w:hAnsi="Times New Roman" w:cs="Times New Roman"/>
          <w:sz w:val="24"/>
          <w:szCs w:val="24"/>
        </w:rPr>
        <w:t>Рассмотрено на МО</w:t>
      </w:r>
    </w:p>
    <w:p w:rsidR="00E45C4F" w:rsidRPr="00E45C4F" w:rsidRDefault="00E45C4F" w:rsidP="00E45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C4F">
        <w:rPr>
          <w:rFonts w:ascii="Times New Roman" w:eastAsia="Calibri" w:hAnsi="Times New Roman" w:cs="Times New Roman"/>
          <w:sz w:val="24"/>
          <w:szCs w:val="24"/>
        </w:rPr>
        <w:t>Руководитель МО:</w:t>
      </w:r>
    </w:p>
    <w:p w:rsidR="00E45C4F" w:rsidRPr="00E45C4F" w:rsidRDefault="00E45C4F" w:rsidP="00E45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C4F">
        <w:rPr>
          <w:rFonts w:ascii="Times New Roman" w:eastAsia="Calibri" w:hAnsi="Times New Roman" w:cs="Times New Roman"/>
          <w:sz w:val="24"/>
          <w:szCs w:val="24"/>
        </w:rPr>
        <w:t>________ ________________</w:t>
      </w:r>
    </w:p>
    <w:p w:rsidR="00E45C4F" w:rsidRPr="00E45C4F" w:rsidRDefault="00E45C4F" w:rsidP="00E45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C4F">
        <w:rPr>
          <w:rFonts w:ascii="Times New Roman" w:eastAsia="Calibri" w:hAnsi="Times New Roman" w:cs="Times New Roman"/>
          <w:sz w:val="24"/>
          <w:szCs w:val="24"/>
        </w:rPr>
        <w:t>(подпись)          (расшифровка)</w:t>
      </w:r>
    </w:p>
    <w:p w:rsidR="00E45C4F" w:rsidRPr="00E45C4F" w:rsidRDefault="00E45C4F" w:rsidP="00E45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C4F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E45C4F" w:rsidRPr="00E45C4F" w:rsidRDefault="00E45C4F" w:rsidP="00E45C4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45C4F">
        <w:rPr>
          <w:rFonts w:ascii="Times New Roman" w:eastAsia="Calibri" w:hAnsi="Times New Roman" w:cs="Times New Roman"/>
          <w:sz w:val="24"/>
          <w:szCs w:val="24"/>
        </w:rPr>
        <w:t xml:space="preserve">                         (дата)</w:t>
      </w:r>
    </w:p>
    <w:p w:rsidR="00E45C4F" w:rsidRPr="00E45C4F" w:rsidRDefault="00E45C4F" w:rsidP="00E45C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5C4F" w:rsidRPr="00E45C4F" w:rsidRDefault="00E45C4F" w:rsidP="00E45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C4F">
        <w:rPr>
          <w:rFonts w:ascii="Times New Roman" w:eastAsia="Calibri" w:hAnsi="Times New Roman" w:cs="Times New Roman"/>
          <w:sz w:val="24"/>
          <w:szCs w:val="24"/>
        </w:rPr>
        <w:t xml:space="preserve">Составитель: </w:t>
      </w:r>
    </w:p>
    <w:p w:rsidR="00E45C4F" w:rsidRPr="00E45C4F" w:rsidRDefault="00E45C4F" w:rsidP="00E45C4F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</w:p>
    <w:p w:rsidR="00E45C4F" w:rsidRPr="00E45C4F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Е.С.</w:t>
      </w: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BD" w:rsidRPr="00E45C4F" w:rsidRDefault="00D42EBD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E45C4F" w:rsidRDefault="00E45C4F" w:rsidP="00E45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C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2025</w:t>
      </w:r>
    </w:p>
    <w:p w:rsidR="00E45C4F" w:rsidRPr="00D42EBD" w:rsidRDefault="00E45C4F" w:rsidP="00D42E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рабочей программы</w:t>
      </w: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EBD">
        <w:rPr>
          <w:rFonts w:ascii="Times New Roman" w:eastAsia="Calibri" w:hAnsi="Times New Roman" w:cs="Times New Roman"/>
          <w:sz w:val="24"/>
          <w:szCs w:val="24"/>
        </w:rPr>
        <w:t xml:space="preserve">1. Пояснительная записка к рабочей программе </w:t>
      </w: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психомоторики и сенсорных процессов»</w:t>
      </w:r>
      <w:r w:rsid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5C4F" w:rsidRPr="00D42EBD" w:rsidRDefault="00E45C4F" w:rsidP="00D42EB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-нормативные документы, лежащие в основе </w:t>
      </w:r>
      <w:r w:rsidR="00F815BE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психомоторики и сенсорных процессов»</w:t>
      </w:r>
      <w:r w:rsidRPr="00D42EB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45C4F" w:rsidRPr="00D42EBD" w:rsidRDefault="00E45C4F" w:rsidP="00D42EB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-цель и задачи реализации программы </w:t>
      </w: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психомоторики и сенсорных процессов»</w:t>
      </w:r>
      <w:r w:rsidRPr="00D42EB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45C4F" w:rsidRPr="00D42EBD" w:rsidRDefault="00E45C4F" w:rsidP="00D42EB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ar-SA"/>
        </w:rPr>
        <w:t>-личностные результаты освоения АООП</w:t>
      </w:r>
      <w:r w:rsidRPr="00D42EB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45C4F" w:rsidRPr="00D42EBD" w:rsidRDefault="00E45C4F" w:rsidP="00D42EB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ar-SA"/>
        </w:rPr>
        <w:t>-сведения об обучающихся;</w:t>
      </w: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ar-SA"/>
        </w:rPr>
        <w:t>-условия реализации программы</w:t>
      </w:r>
      <w:r w:rsidR="00D42E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EB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6D6991">
        <w:rPr>
          <w:rFonts w:ascii="Times New Roman" w:eastAsia="Calibri" w:hAnsi="Times New Roman" w:cs="Times New Roman"/>
          <w:sz w:val="24"/>
          <w:szCs w:val="24"/>
        </w:rPr>
        <w:t>Т</w:t>
      </w:r>
      <w:r w:rsidRPr="00D42EBD">
        <w:rPr>
          <w:rFonts w:ascii="Times New Roman" w:eastAsia="Calibri" w:hAnsi="Times New Roman" w:cs="Times New Roman"/>
          <w:sz w:val="24"/>
          <w:szCs w:val="24"/>
        </w:rPr>
        <w:t>ематическое планирование</w:t>
      </w:r>
      <w:r w:rsidR="006D6991" w:rsidRPr="006D69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6991">
        <w:rPr>
          <w:rFonts w:ascii="Times New Roman" w:eastAsia="Calibri" w:hAnsi="Times New Roman" w:cs="Times New Roman"/>
          <w:sz w:val="24"/>
          <w:szCs w:val="24"/>
        </w:rPr>
        <w:t>(содержание программы)</w:t>
      </w:r>
      <w:r w:rsidR="00D42E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5C4F" w:rsidRPr="00D42EBD" w:rsidRDefault="006D6991" w:rsidP="00D42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45C4F" w:rsidRPr="00D42EBD">
        <w:rPr>
          <w:rFonts w:ascii="Times New Roman" w:eastAsia="Calibri" w:hAnsi="Times New Roman" w:cs="Times New Roman"/>
          <w:sz w:val="24"/>
          <w:szCs w:val="24"/>
        </w:rPr>
        <w:t>.</w:t>
      </w:r>
      <w:r w:rsidR="00E45C4F"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</w:t>
      </w:r>
      <w:r w:rsid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5C4F" w:rsidRPr="00D42EBD" w:rsidRDefault="006D6991" w:rsidP="00D42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45C4F" w:rsidRPr="00D42EBD">
        <w:rPr>
          <w:rFonts w:ascii="Times New Roman" w:eastAsia="Calibri" w:hAnsi="Times New Roman" w:cs="Times New Roman"/>
          <w:sz w:val="24"/>
          <w:szCs w:val="24"/>
        </w:rPr>
        <w:t>. Циклограмма проведения занятий</w:t>
      </w:r>
      <w:r w:rsidR="00D42E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5BE" w:rsidRDefault="00F815BE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5BE" w:rsidRDefault="00F815BE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5BE" w:rsidRDefault="00F815BE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5BE" w:rsidRDefault="00F815BE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991" w:rsidRDefault="006D6991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991" w:rsidRDefault="006D6991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991" w:rsidRDefault="006D6991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991" w:rsidRPr="00D42EBD" w:rsidRDefault="006D6991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C4F" w:rsidRPr="00D42EBD" w:rsidRDefault="00E45C4F" w:rsidP="00D42E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4A0842" w:rsidRPr="00D42EBD" w:rsidRDefault="00E45C4F" w:rsidP="00D42EB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4A0842" w:rsidRPr="00D42EB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Нормативно-правовой базой и методологической основой Адаптированной программы обучающихся в ОУ являются: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Федеральный закон РФ «Об образовании в РФ» № 273-ФЗ от 29.12.2012.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>Закон Свердловской области от 15 июля 2013 года № 78-ОЗ «Об образовании в Свердловской области».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образования».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утверждена Приказом Минпросвещения России от 24.11.2022 N 1026.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Федеральный закон от 08.08.2024 г.№ 315-ФЗ «О внесении изменений в Федеральный закон «Об образовании в Российской Федерации».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Устав ГБОУ СО «Михайловская школа-интернат». </w:t>
      </w:r>
    </w:p>
    <w:p w:rsidR="004A0842" w:rsidRPr="00D42EBD" w:rsidRDefault="004A0842" w:rsidP="00D42EBD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42EBD">
        <w:rPr>
          <w:rFonts w:ascii="Times New Roman" w:eastAsia="SimSun" w:hAnsi="Times New Roman" w:cs="Times New Roman"/>
          <w:sz w:val="24"/>
          <w:szCs w:val="24"/>
          <w:lang w:eastAsia="zh-CN"/>
        </w:rPr>
        <w:t>Учебный план ГБОУ  СО «Михайловская школа-интернат».</w:t>
      </w:r>
    </w:p>
    <w:p w:rsidR="004A0842" w:rsidRPr="00D42EBD" w:rsidRDefault="004A0842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занятия</w:t>
      </w:r>
      <w:r w:rsidRPr="00D42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психомоторики и сенсорных процессов» направлены на 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:rsidR="004A0842" w:rsidRPr="00D42EBD" w:rsidRDefault="004A0842" w:rsidP="00D42E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:rsidR="004A0842" w:rsidRPr="00D42EBD" w:rsidRDefault="004A0842" w:rsidP="00D4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занятия по «Развитие психомоторики и сенсорных процессов» осуществляются при использовании различных методов:</w:t>
      </w:r>
    </w:p>
    <w:p w:rsidR="004A0842" w:rsidRPr="00D42EBD" w:rsidRDefault="004A0842" w:rsidP="00D42EB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- упражнения, игры, моделирование, инсценировки, техника «арт-терапия», практические опыты;</w:t>
      </w:r>
    </w:p>
    <w:p w:rsidR="004A0842" w:rsidRPr="00D42EBD" w:rsidRDefault="004A0842" w:rsidP="00D42EB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- наблюдения, работа с картинками, аудио- и видеоматериалами, сенсорным инвентарем (</w:t>
      </w:r>
      <w:r w:rsidRPr="00D42E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мячи, обручи, сенсорная «тропа» для ног, массажный коврик, полусфера);</w:t>
      </w:r>
    </w:p>
    <w:p w:rsidR="004A0842" w:rsidRPr="00D42EBD" w:rsidRDefault="004A0842" w:rsidP="00D42EB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- беседа, рассказ, пояснение, объяснение, педагогическая оценка;</w:t>
      </w:r>
    </w:p>
    <w:p w:rsidR="004A0842" w:rsidRPr="00D42EBD" w:rsidRDefault="004A0842" w:rsidP="00D42EB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4A0842" w:rsidRPr="00D42EBD" w:rsidRDefault="004A0842" w:rsidP="00D42EB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2E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Следовательно, в результате </w:t>
      </w:r>
      <w:r w:rsidRPr="00D42E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использования разнообразных методов для активизации познавательных процессов,</w:t>
      </w:r>
      <w:r w:rsidRPr="00D42E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создается базовая предпосылка для овладения </w:t>
      </w:r>
      <w:r w:rsidRPr="00D42E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новыми знаниями учебных предметов:</w:t>
      </w:r>
      <w:r w:rsidRPr="00D42E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чтением, письмом, математическими представлениями и др.</w:t>
      </w:r>
    </w:p>
    <w:p w:rsidR="004A0842" w:rsidRPr="00D42EBD" w:rsidRDefault="004A0842" w:rsidP="00D42EB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Calibri" w:hAnsi="Times New Roman" w:cs="Times New Roman"/>
          <w:sz w:val="24"/>
          <w:szCs w:val="24"/>
          <w:lang w:eastAsia="ar-SA"/>
        </w:rPr>
        <w:t>Цель обучения –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:rsidR="004A0842" w:rsidRPr="00D42EBD" w:rsidRDefault="004A0842" w:rsidP="00D42EB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Calibri" w:hAnsi="Times New Roman" w:cs="Times New Roman"/>
          <w:sz w:val="24"/>
          <w:szCs w:val="24"/>
          <w:lang w:eastAsia="ar-SA"/>
        </w:rPr>
        <w:t>Задачи обучения:</w:t>
      </w:r>
    </w:p>
    <w:p w:rsidR="004A0842" w:rsidRPr="00D42EBD" w:rsidRDefault="004A0842" w:rsidP="00D42EBD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4A0842" w:rsidRPr="00D42EBD" w:rsidRDefault="004A0842" w:rsidP="00D42EBD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способов усвоения новых знаний и овладения новыми умениями;</w:t>
      </w:r>
    </w:p>
    <w:p w:rsidR="004A0842" w:rsidRPr="00D42EBD" w:rsidRDefault="004A0842" w:rsidP="00D42EBD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познавательной деятельности;</w:t>
      </w:r>
    </w:p>
    <w:p w:rsidR="004A0842" w:rsidRPr="00D42EBD" w:rsidRDefault="004A0842" w:rsidP="00D42EBD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4A0842" w:rsidRPr="00D42EBD" w:rsidRDefault="004A0842" w:rsidP="00D42EBD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словесных высказываний детей</w:t>
      </w:r>
      <w:r w:rsidRPr="00D42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:rsidR="004A0842" w:rsidRPr="00D42EBD" w:rsidRDefault="004A0842" w:rsidP="00D42EB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задачи реализуются в следующих направлениях:</w:t>
      </w:r>
    </w:p>
    <w:p w:rsidR="00D42EBD" w:rsidRDefault="004A0842" w:rsidP="00D42EBD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Calibri" w:hAnsi="Times New Roman" w:cs="Times New Roman"/>
          <w:sz w:val="24"/>
          <w:szCs w:val="24"/>
          <w:lang w:eastAsia="ar-SA"/>
        </w:rPr>
        <w:t>развитие внимания и памяти (зрительной, слуховой, тактильной);</w:t>
      </w:r>
    </w:p>
    <w:p w:rsidR="004A0842" w:rsidRPr="00D42EBD" w:rsidRDefault="004A0842" w:rsidP="00D42EBD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4A0842" w:rsidRPr="00D42EBD" w:rsidRDefault="004A0842" w:rsidP="00D42EBD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4A0842" w:rsidRPr="00D42EBD" w:rsidRDefault="004A0842" w:rsidP="00D42EBD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42EBD">
        <w:rPr>
          <w:rFonts w:ascii="Times New Roman" w:eastAsia="Calibri" w:hAnsi="Times New Roman" w:cs="Times New Roman"/>
          <w:sz w:val="24"/>
          <w:szCs w:val="24"/>
          <w:lang w:eastAsia="ar-SA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4A0842" w:rsidRPr="00D42EBD" w:rsidRDefault="004A0842" w:rsidP="00D42EB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4A0842" w:rsidRPr="00D42EBD" w:rsidRDefault="004A0842" w:rsidP="00D42EBD">
      <w:pPr>
        <w:widowControl w:val="0"/>
        <w:numPr>
          <w:ilvl w:val="0"/>
          <w:numId w:val="10"/>
        </w:numPr>
        <w:tabs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</w:t>
      </w:r>
      <w:r w:rsidRPr="00D42EB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</w:t>
      </w:r>
      <w:r w:rsidRPr="00D42EB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42EBD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D42EB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</w:t>
      </w:r>
      <w:r w:rsidRPr="00D42EBD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поручений,</w:t>
      </w:r>
    </w:p>
    <w:p w:rsidR="004A0842" w:rsidRPr="00D42EBD" w:rsidRDefault="004A0842" w:rsidP="00D42EBD">
      <w:pPr>
        <w:numPr>
          <w:ilvl w:val="0"/>
          <w:numId w:val="10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договоренностей;</w:t>
      </w:r>
    </w:p>
    <w:p w:rsidR="004A0842" w:rsidRPr="00D42EBD" w:rsidRDefault="004A0842" w:rsidP="00D42EBD">
      <w:pPr>
        <w:widowControl w:val="0"/>
        <w:numPr>
          <w:ilvl w:val="0"/>
          <w:numId w:val="10"/>
        </w:numPr>
        <w:tabs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адекватных представлений о собственных возможностях,</w:t>
      </w:r>
      <w:r w:rsidRPr="00D42EB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насущно</w:t>
      </w:r>
      <w:r w:rsidRPr="00D42EB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необходимом</w:t>
      </w:r>
      <w:r w:rsidRPr="00D42EB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жизнеобеспечении;</w:t>
      </w:r>
    </w:p>
    <w:p w:rsidR="004A0842" w:rsidRPr="00D42EBD" w:rsidRDefault="004A0842" w:rsidP="00D42EBD">
      <w:pPr>
        <w:widowControl w:val="0"/>
        <w:numPr>
          <w:ilvl w:val="0"/>
          <w:numId w:val="10"/>
        </w:numPr>
        <w:tabs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адаптационных возможностей ребенка при переходе</w:t>
      </w:r>
      <w:r w:rsidRPr="00D42EB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42EB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Pr="00D42EB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 w:rsidRPr="00D42EB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обучения;</w:t>
      </w:r>
    </w:p>
    <w:p w:rsidR="004A0842" w:rsidRPr="00D42EBD" w:rsidRDefault="004A0842" w:rsidP="00D42EBD">
      <w:pPr>
        <w:widowControl w:val="0"/>
        <w:numPr>
          <w:ilvl w:val="0"/>
          <w:numId w:val="10"/>
        </w:numPr>
        <w:tabs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</w:t>
      </w:r>
      <w:r w:rsidRPr="00D42EB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 w:rsidRPr="00D42EB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D42EB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42EB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</w:t>
      </w:r>
      <w:r w:rsidRPr="00D42EB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учреждении;</w:t>
      </w:r>
    </w:p>
    <w:p w:rsidR="004A0842" w:rsidRPr="00D42EBD" w:rsidRDefault="004A0842" w:rsidP="00D42EBD">
      <w:pPr>
        <w:widowControl w:val="0"/>
        <w:numPr>
          <w:ilvl w:val="0"/>
          <w:numId w:val="10"/>
        </w:numPr>
        <w:tabs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чувств, доброжелательности и эмоционально-</w:t>
      </w:r>
      <w:r w:rsidRPr="00D42EB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отзывчивости, понимания и сопереживания чувствам других</w:t>
      </w:r>
      <w:r w:rsidRPr="00D42EB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</w:p>
    <w:p w:rsidR="004A0842" w:rsidRPr="00D42EBD" w:rsidRDefault="004A0842" w:rsidP="00D42EB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4A0842" w:rsidRPr="00D42EBD" w:rsidRDefault="004A0842" w:rsidP="00D42EB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</w:t>
      </w:r>
      <w:r w:rsidRPr="00D42EBD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/>
        </w:rPr>
        <w:t xml:space="preserve"> </w:t>
      </w:r>
      <w:r w:rsidRPr="00D42E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уровень: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с помощью педагога;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правильные действия при штриховке;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элементами расслабления;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2,3 самостоятельно выделенным признакам, обозначать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словом; 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смешивать цвета, называть их;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сложные формы из 6—8 элементов;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нереальные элементы нелепых картинок;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противоположные качества и свойства предметов;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предметы по запаху, весу, температуре, поверхности, продукты питания</w:t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запаху и вкусу;  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звучание различных музыкальных инструментов;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расположение предметов в заданном пространстве;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возраст людей и последовательность основных жизненных событий;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длительность временных интервалов;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месяцы года, название года;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5 называть основные признаки времен года;</w:t>
      </w:r>
    </w:p>
    <w:p w:rsidR="004A0842" w:rsidRPr="00D42EBD" w:rsidRDefault="004A0842" w:rsidP="00D42EB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возраст человека.</w:t>
      </w:r>
    </w:p>
    <w:p w:rsidR="004A0842" w:rsidRPr="00D42EBD" w:rsidRDefault="004A0842" w:rsidP="00D42EB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Достаточный уровень: 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3х, 4х-звенной инструкции педагога;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точные движения при штриховке;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классифицировать предметы по различным признакам;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сенсорные эталоны;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предметы по заданным признакам;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предметы по внешним признакам;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предметы по форме, величине, цвету, функциональному назначению;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сериационные ряды предметов и их изображений по разным признакам;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выделять признаки и свойства объектов и явлений;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описание объектов и явлений;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время по часам;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и дополнительные признаки времен года;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противоположно направленные действия и явления;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временные рамки своей деятельности;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событий;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пространстве;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самопроизвольно согласовывать свои движения и действия;</w:t>
      </w:r>
    </w:p>
    <w:p w:rsidR="004A0842" w:rsidRPr="00D42EBD" w:rsidRDefault="004A0842" w:rsidP="00D42E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опосредовать свою деятельность речью.</w:t>
      </w:r>
    </w:p>
    <w:p w:rsidR="00E45C4F" w:rsidRPr="00D42EBD" w:rsidRDefault="00E45C4F" w:rsidP="00D42E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обучающихся</w:t>
      </w:r>
    </w:p>
    <w:p w:rsidR="004A0842" w:rsidRPr="00D42EBD" w:rsidRDefault="004A0842" w:rsidP="00D42EB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Возрастные особенности обучающихся, характеристика уровня их развития: выделяют три группы обучающихся по уровню сформированности навыков самостоятельной деятельности:</w:t>
      </w:r>
    </w:p>
    <w:p w:rsidR="004A0842" w:rsidRPr="00D42EBD" w:rsidRDefault="004A0842" w:rsidP="00D42EB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 группа - обучающиеся самостоятельно приступают к выполнению трудовых заданий после объяснения педагога, активно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обучающимся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достаточно предметной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4A0842" w:rsidRPr="00D42EBD" w:rsidRDefault="004A0842" w:rsidP="00D42EB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 группа - обучающиеся в ходе выполнения трудовых заданий испытывают незначительные трудности в сравнении с обучающимися 1 группы. Наблюдается меньшая самостоятельность в выполнении всех видов работ, они нуждаются в помощи педагога,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</w:t>
      </w:r>
      <w:r w:rsidRPr="00D42E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в начале выполнения задания, после чего они могут работать самостоятельно. У обучающихся данной группы нужно воспитывать уверенность в своих силах, поощрять начинания, развивать творческую инициативу, давать поручения в процессе деятельности, на занятиях чаще вызывать, задавать вопросы, заставляющие думать. </w:t>
      </w:r>
    </w:p>
    <w:p w:rsidR="004A0842" w:rsidRPr="00D42EBD" w:rsidRDefault="004A0842" w:rsidP="00D42E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BD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zh-CN" w:bidi="hi-IN"/>
        </w:rPr>
        <w:t>3 группа - у обучающихся низкий уровень сформированности самостоятельности. Они не могут начать выполнять задания по разным причинам: не усвоили материал, невнимательность, перевозбудимость. Обучающиеся этой группы нуждаются в разных видах помощи: словесно-логической, наглядной, предметно-практической. Темп усвоения материала значительно ниже, чем у обучающихся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</w:t>
      </w:r>
    </w:p>
    <w:p w:rsidR="00E45C4F" w:rsidRPr="00D42EBD" w:rsidRDefault="00E45C4F" w:rsidP="00D42EB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42E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Условия реализации программы</w:t>
      </w:r>
    </w:p>
    <w:p w:rsidR="00E45C4F" w:rsidRPr="00D42EBD" w:rsidRDefault="004A0842" w:rsidP="00D42E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игры:</w:t>
      </w:r>
      <w:r w:rsidR="00E45C4F" w:rsidRPr="00D42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«Автобус для зверят»; «Веселые клеточки»; «Внимание! Дорога!»; «Вокруг да около»; «Волшебные коробочки»; «Времена года»; «Где живет огурчик?»; «Готов ли ты к школе? Детская литература»; «Готов ли ты к школе? Математика»; «Готов ли ты к школе? Окружающий мир. Предметы»; «Готов ли ты к школе? Чтение»; «Деньки недельки»; «Детям о времени»; «Животные жарких стран»; «Животные и птицы»; «Знаю все профессии»; «Зоопарк настроений»; «Истории в картинках»; «Логические цепочки»; «Четвертый лишний-1»; «Четвертый лишний-2»; «Направо- налево»; «Наши чувства и эмоции»; «Парные коврики»; «Подбери по смыслу»; «Противоположности»; «Развиваем внимание»; «Развиваем память»; «Разгадай головоломку»; «Ребусы»; «Умный паровозик. Цвет и форма»;  «Хорошо или плохо»; «Цвет, форма, размер»;  «Что не так?»; «Что перепутал художник?»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>Игра «Цветные палочки Кюизенера»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>Учебное игровое пособие «Математический планшет»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>Плакат «Профессии»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>Игра «Двухцветный квадрат Воскобовича. Схемы сложения»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 xml:space="preserve">Аудио/CD-диск. Музыка для релаксации и медитации. 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>Пластилин, краски, карандаши цветные, бумага для рисования, цветная бумага, клей, Световой проектор «Жар- птица»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 xml:space="preserve">Панно «Звездное небо», шар зеркальный, тактильное панно «Цветок ощущений», Светозвуковая панель «Бесконечность», </w:t>
      </w:r>
    </w:p>
    <w:p w:rsidR="00E45C4F" w:rsidRPr="00D42EBD" w:rsidRDefault="00E45C4F" w:rsidP="00D42EBD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42EBD">
        <w:rPr>
          <w:color w:val="000000"/>
        </w:rPr>
        <w:t>Кресла с гранулами, панно «Звездное небо», кривые зеркала, сухой душ, зеркальное панно</w:t>
      </w:r>
    </w:p>
    <w:p w:rsidR="00E45C4F" w:rsidRPr="00D42EBD" w:rsidRDefault="00E45C4F" w:rsidP="00E45C4F">
      <w:pPr>
        <w:pStyle w:val="af0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  <w:sectPr w:rsidR="00E45C4F" w:rsidRPr="00D42EBD">
          <w:pgSz w:w="11906" w:h="16838"/>
          <w:pgMar w:top="1134" w:right="1418" w:bottom="1701" w:left="1418" w:header="708" w:footer="708" w:gutter="0"/>
          <w:cols w:space="720"/>
        </w:sectPr>
      </w:pPr>
      <w:r w:rsidRPr="00D42EBD">
        <w:rPr>
          <w:color w:val="000000"/>
        </w:rPr>
        <w:t>Колонна пузырьковая, сенсорное тактильное панно «Цветок ощущений», лэпбук «Путешествие в мир сенсорики»</w:t>
      </w:r>
    </w:p>
    <w:p w:rsidR="00E45C4F" w:rsidRPr="00D42EBD" w:rsidRDefault="006D6991" w:rsidP="00D42EBD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14502601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</w:t>
      </w:r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(содержание)</w:t>
      </w:r>
    </w:p>
    <w:p w:rsidR="00E45C4F" w:rsidRPr="00D42EBD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5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976"/>
        <w:gridCol w:w="992"/>
        <w:gridCol w:w="3118"/>
        <w:gridCol w:w="3401"/>
        <w:gridCol w:w="3547"/>
      </w:tblGrid>
      <w:tr w:rsidR="00E45C4F" w:rsidRPr="00D42EBD" w:rsidTr="00F815BE">
        <w:trPr>
          <w:trHeight w:val="237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Кол-во часов</w:t>
            </w:r>
          </w:p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E45C4F" w:rsidRPr="00D42EBD" w:rsidTr="00F815BE">
        <w:trPr>
          <w:trHeight w:val="58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E45C4F" w:rsidRPr="00D42EBD" w:rsidTr="00F815BE"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Обследование - 2 часа</w:t>
            </w:r>
          </w:p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2E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2E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2E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42E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42E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42E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E45C4F" w:rsidRPr="00D42EBD" w:rsidTr="00F815BE">
        <w:trPr>
          <w:trHeight w:val="5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 крупной и мелкой моторики; графомоторных навыков - 10 часов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Упражнения на координацию и смену движения по команде, сигналу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крупной моторики, координации движений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Демонстрируют двигательные, ориентировочные, эмоциональные и другие реакции на тактильное, кинестетическое, зрительное, слуховое воздействие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Дорисовывание симметричной половины изображения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Дорисовывают симметричную половину изображения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Формируют умения определять и рисовать симметричную половинку изображения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Вычерчивание геометрических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Вычерчивают геометрические фигуры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Упражнения «Речь – ритм – движение»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крупной и мелкой моторики, графомоторных навыков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рече-двигательные упражнения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Синхронизируют  произнесение и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движение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графических работ под диктовку "Транспортные средства"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графических работ под диктовку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Выполнять графические работы по зрительному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графических работ под диктовку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мелких движений (мелкая мозаика, шнуровка, выкладывание узоров из семян растений)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мелких движений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Собирают  мелкую мозаику,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выкладывать узоры из семян растений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Целенаправленно выполняют действия и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движения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по инструкции педагога. 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Выкладывают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геометрические фигуры из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мозаики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по опорным точкам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Аппликация из разного материала. 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Работа с ножницами и разным материалом, выполнение аппликации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аппликации из разного материала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аппликации из разного материала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Игра "Сочиняем сказку сами" используя технику «рваной аппликации»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аппликации по сюжету сказки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аппликации по сюжету сказки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аппликации по сюжету сказки самостоятельно</w:t>
            </w:r>
          </w:p>
        </w:tc>
      </w:tr>
      <w:tr w:rsidR="00E45C4F" w:rsidRPr="00D42EBD" w:rsidTr="00F815BE">
        <w:trPr>
          <w:trHeight w:val="657"/>
        </w:trPr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Тактильно-двигательное восприятие - 4 часа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предметов на ощупь, выделение разных свойств и качеств (мягкие и жесткие, крупные и мелкие)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предметов на ощупь, выделение разных свойств и качеств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предметы на ощупь, выделять разных свойств и качеств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Осуществляют доступным способом практическое исследование объектов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Тонкая дифференциация предметов на ощупь с мелкими предметами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Дифференцировка предметов на ощупь с мелкими предметами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на ощупь качества и свойства различных предметов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Узнают на ощупь знакомые предметы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дифференцируют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предметы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ощупь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по разным качествам и свойствам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Работают с глиной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Выделяют функцию предмета и использовать предмет по назначению</w:t>
            </w:r>
          </w:p>
        </w:tc>
      </w:tr>
      <w:tr w:rsidR="00E45C4F" w:rsidRPr="00D42EBD" w:rsidTr="00F815BE">
        <w:trPr>
          <w:trHeight w:val="5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Игры с мелкой мозаикой, составление сложного узора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Работа с мелкой мозаикой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Работают с мелкой мозаикой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равильно складывают фишки и составляют самостоятельно узор</w:t>
            </w:r>
          </w:p>
        </w:tc>
      </w:tr>
      <w:tr w:rsidR="00E45C4F" w:rsidRPr="00D42EBD" w:rsidTr="00F815BE">
        <w:trPr>
          <w:trHeight w:val="543"/>
        </w:trPr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Кинестетическое  и кинетическое развитие - 4 часа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Движения и позы верхних и нижних конечностей, головы (упражнения по инструкции учителя)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собственным телом в пространстве. 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действий по инструкции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Работают с собственным телом в пространстве по показу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Работают с собственным телом в пространстве по показу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Упражнения на расслабление и снятие мышечных зажимов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Расслабление и снятие мышечных зажимов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упражнения на расслабление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Расслабляют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зажимы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в теле с помощью растяжки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Воображаемые действия (вдеть нитку в иголку, подбросить мяч, наколоть дров, прополоскать бельё)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подвижных игр, имитация упражнений, игры на восприятие предметов в движении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подвижные игры, имитационные упражнения, игры на восприятие предметов в движении по показу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</w:tc>
      </w:tr>
    </w:tbl>
    <w:p w:rsidR="00E45C4F" w:rsidRPr="00D42EBD" w:rsidRDefault="00E45C4F" w:rsidP="00E45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5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976"/>
        <w:gridCol w:w="992"/>
        <w:gridCol w:w="3118"/>
        <w:gridCol w:w="3401"/>
        <w:gridCol w:w="3547"/>
      </w:tblGrid>
      <w:tr w:rsidR="00E45C4F" w:rsidRPr="00D42EBD" w:rsidTr="00F815BE"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Восприятие формы, величины, цвета; конструирование предметов - 10 часов</w:t>
            </w:r>
          </w:p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Группировка предметов по самостоятельно выделенным двум признакам, обозначение словом. </w:t>
            </w:r>
          </w:p>
          <w:p w:rsidR="00E45C4F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Сравнение и группировка предметов по форме, величине и цвету</w:t>
            </w:r>
          </w:p>
          <w:p w:rsidR="00F815BE" w:rsidRPr="00D42EBD" w:rsidRDefault="00F815BE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Группировка предметов по самостоятельно выделенным двум признакам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Сравнивают предметы по форме, величине и цвету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Группируют предметы по самостоятельно выделенным двум признакам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Составление сериационных рядов по самостоятельно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выделенным признакам из 4 – 5 предметов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Составляют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Составляют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21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Составляют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Составляют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 (по длине, ширине, высоте)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Используют простые мерки для измерения и сопоставления отдельных параметров предметов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Осуществляют  доступным способом практическое исследование объектов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Используют простые мерки для измерения и сопоставления отдельных параметров предметов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Используют простые мерки для измерения и сопоставления отдельных параметров предметов по инструкции учителя</w:t>
            </w:r>
          </w:p>
        </w:tc>
      </w:tr>
      <w:tr w:rsidR="00E45C4F" w:rsidRPr="00D42EBD" w:rsidTr="00F815BE">
        <w:trPr>
          <w:trHeight w:val="9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Цветовой спектр. 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Смешение цветов (оттенки)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сенсорных эталонов цвета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Развивают сенсорные эталоны цвета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Работают со смешением цвета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Определение постоянных цветов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и закрепление сенсорных эталонов цвета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постоянные цвета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постоянные цвета и оттенки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Построение по росту, сравнение величины предметов путем наложения, приложения и зрительного соотнесения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Сравнивают величины предметов путем наложения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Сравнивают величины предметов путем наложения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 зрительного соотнесения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Сравнивают величины предметов путем наложения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Сравнивают величины предметов путем наложения</w:t>
            </w:r>
          </w:p>
        </w:tc>
      </w:tr>
      <w:tr w:rsidR="00E45C4F" w:rsidRPr="00D42EBD" w:rsidTr="00F815BE">
        <w:trPr>
          <w:trHeight w:val="4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F8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Конструирование сложных форм предметов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Конструирование сложных форм  предметов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Конструируют сюжет из форм предметов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Конструируют из сложных форм предметов самостоятельно</w:t>
            </w:r>
          </w:p>
        </w:tc>
      </w:tr>
      <w:tr w:rsidR="00E45C4F" w:rsidRPr="00D42EBD" w:rsidTr="00F815BE"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 зрительного восприятия и зрительной памяти - 7 часов</w:t>
            </w:r>
          </w:p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Профилактика и коррекция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профилактики и коррекции зрения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упражнения для профилактике зрения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комплекс упражнений на коррекцию зрения с усложненными заданиями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Нахождение отличительных и общих признаков на наглядном материале (сравнение 2-3-х предметных /сюжетных/ картинок). Нахождение «нелепиц» на картинках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зрительного восприятия и зрительной памяти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отличительные и общие признаки на наглядном материале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отличительные и общие признаки на наглядном материале (сравнение 2-3-х предметных /сюжетных/ картинок)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«Что изменилось?»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Нахождение изменений на картинке.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 изменения на картинки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 изменения на картинке 3-5 предметов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«Чтение» сложного смыслового изображения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Тренировка определения фона и силуэта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фон и силуэт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фон и силуэт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Формирование восприятия целостности образа в графических и абстрактных изображениях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Формирование восприятия целостности образа в графических и абстрактных изображениях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целостность образа в графических и абстрактных изображениях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целостность образа в графических и абстрактных изображениях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Упражнения и игры на увеличения объема восприятия на плоскости самого изображения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Тренировочные игры на увеличения объема восприятия на плоскости самого изображения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упражнения увеличения объема восприятия на плоскости самого изображения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упражнения увеличения объема восприятия на плоскости самого изображения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«Лабиринт с закрытыми глазами»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зрительного восприятия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Ориентируются  на листе бумаги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Ориентируются на листе бумаги самостоятельно</w:t>
            </w:r>
          </w:p>
        </w:tc>
      </w:tr>
      <w:tr w:rsidR="00E45C4F" w:rsidRPr="00D42EBD" w:rsidTr="00F815BE">
        <w:trPr>
          <w:trHeight w:val="605"/>
        </w:trPr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Восприятие особых свойств предметов - 8 часов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Развитие дифференцированных осязательных ощущений (сухое, влажное-мокрое) их словесное обозначение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Развитие дифференцированных осязательных ощущений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Дифференцируют осязательные ощущения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Дифференцируют осязательные ощущения (сухое, влажное-мокрое) их словесное обозначение</w:t>
            </w:r>
          </w:p>
        </w:tc>
      </w:tr>
      <w:tr w:rsidR="00E45C4F" w:rsidRPr="00D42EBD" w:rsidTr="00F815BE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Температура.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Градусники для измерения тела, воды, воздуха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Исследование назначения градусника, правила пользование им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Используют приборы по назначению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Выделяют функцию предмета и использовать предмет по назначению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Тренировачные упражнение использования градусника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Используют приборы по назначению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Выделяют функцию предмета и использовать предмет по назначению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Игры «Определи предмет по запаху», «Баночка с запахом»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предметов по запаху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предмет по запаху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несколько предметов по запаху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Игра «Вспомни, как пахнет»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Узнавание запахов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Узнают запахи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Дифференцируют несколько запахов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Упражнения в измерении веса предметов на весах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Дифференцировка предметов по весу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Измеряют предмет на весах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Дифференцируют предметы по весу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противоположных качеств предметов (чистый – грязный, темный – светлый)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Дифференцировка предметов по качеству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противоположные качества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противоположные качества нескольких предметов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Игры «Вкусовые банки», «Назови вкус продуктов»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Ощущение и узнавание вкусов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продукты на вкус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Узнают вкус продуктов самостоятельно</w:t>
            </w:r>
          </w:p>
        </w:tc>
      </w:tr>
      <w:tr w:rsidR="00E45C4F" w:rsidRPr="00D42EBD" w:rsidTr="00F815BE">
        <w:trPr>
          <w:trHeight w:val="603"/>
        </w:trPr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 слухового восприятия и слуховой памяти - 6 часов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Звуковая имитация (подражание звукам окружающей среды)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Дифференцировка звуков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Имитируют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звуки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окружающей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среды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Подражают</w:t>
            </w:r>
            <w:r w:rsidRPr="00D42EBD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 неречевым и речевым </w:t>
            </w:r>
            <w:r w:rsidRPr="00D42EBD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звукам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Дидактические игры «Кто внимательный?», «Угадай, что делать»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заданий на внимание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задания на внимание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действия по сигналу без опоры на образец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Упражнения на развитие слуховой памяти (повтор хлопков, притопов).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«Запомни слова»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Воспроизводят  звуки при называть определенные слова-сигналы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Воспроизводят звуки при называть определенные слова-сигналы по инструкции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E45C4F" w:rsidRPr="00D42EBD" w:rsidTr="00F815BE">
        <w:trPr>
          <w:trHeight w:val="6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Дидактическая игра «Угадай, кто сказал». 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Прослушивание сказки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Распознавание и называния голоса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Распознают  и называют героев  на слух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Выполняют упражнения на развитие слуховой памяти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Различение мелодий, прослушивание музыкальных отрывков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Различение мелодий, прослушивание музыкальных отрывков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Распознают  и называют музыкальные отрывки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упражнения на развитие слуховой памяти</w:t>
            </w:r>
          </w:p>
        </w:tc>
      </w:tr>
      <w:tr w:rsidR="00E45C4F" w:rsidRPr="00D42EBD" w:rsidTr="00F815BE">
        <w:trPr>
          <w:trHeight w:val="645"/>
        </w:trPr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Восприятие пространства- 7 часов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Построение комбинаций из плоскостных или объемных геометрических фигур по инструкции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восприятия пространства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Строят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комбинации из плоскостных или объемных геометрических фигур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Строят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сложные комбинации из плоскостных или объемных геометрических фигур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Строят 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комбинации из плоскостных или объемных геометрических фигур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Строят</w:t>
            </w: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сложные комбинации из плоскостных или объемных геометрических фигур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расположения предметов в ближнем и дальнем пространстве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расположения предметов в пространстве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расположения предметов в пространстве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Моделирование расположения предметов в пространстве, вербализация пространственных отношений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расположение предметов в пространстве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расположения предметов в пространстве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расположение предметов в пространстве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в пространстве самостоятельно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Ориентировка на листе бумаги разного формата (тетрадный, альбомный, ватман) и по-разному расположенного (горизонтально, вертикально, под углом)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Определение направления на листе бумаги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 на листе бумаги разного формата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на бумаги по-разному расположенной самостоятельно</w:t>
            </w:r>
          </w:p>
        </w:tc>
      </w:tr>
      <w:tr w:rsidR="00E45C4F" w:rsidRPr="00D42EBD" w:rsidTr="00F815BE">
        <w:trPr>
          <w:trHeight w:val="575"/>
        </w:trPr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sz w:val="24"/>
                <w:szCs w:val="24"/>
              </w:rPr>
              <w:t>Восприятие времени - 4 часа</w:t>
            </w:r>
          </w:p>
        </w:tc>
      </w:tr>
      <w:tr w:rsidR="00E45C4F" w:rsidRPr="00D42EBD" w:rsidTr="00F815BE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время по часам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в пространстве и во времени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45C4F" w:rsidRPr="00D42EBD" w:rsidRDefault="00E45C4F" w:rsidP="00E45C4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Последовательность основных жизненных событий. </w:t>
            </w:r>
          </w:p>
          <w:p w:rsidR="00E45C4F" w:rsidRPr="00D42EBD" w:rsidRDefault="00E45C4F" w:rsidP="00E45C4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календарем и моделью календарного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календарем и моделью календарного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последовательность жизненных событий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Работают с календарем и моделью календарного года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последовательность жизненных событий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Работают с календарем и моделью календарного года</w:t>
            </w:r>
          </w:p>
        </w:tc>
      </w:tr>
      <w:tr w:rsidR="00E45C4F" w:rsidRPr="00D42EBD" w:rsidTr="00F815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Длительность временных интервалов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Определение длительности временных интервалов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 временные интервалы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Ориентируются во временных интервалах самостоятельно</w:t>
            </w:r>
          </w:p>
        </w:tc>
      </w:tr>
      <w:tr w:rsidR="00E45C4F" w:rsidRPr="00D42EBD" w:rsidTr="00F815BE">
        <w:trPr>
          <w:trHeight w:val="574"/>
        </w:trPr>
        <w:tc>
          <w:tcPr>
            <w:tcW w:w="11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Развитие мыслительных операций - 4 часа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C4F" w:rsidRPr="00D42EBD" w:rsidTr="00F815BE">
        <w:trPr>
          <w:trHeight w:val="7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 «Парные картинки», «Подбери недостающую картинку»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Называние парных картинок, недостающие картинки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 парные картинки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задания на развитие мышления</w:t>
            </w:r>
          </w:p>
        </w:tc>
      </w:tr>
      <w:tr w:rsidR="00E45C4F" w:rsidRPr="00D42EBD" w:rsidTr="00F815BE">
        <w:trPr>
          <w:trHeight w:val="7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 на исключение лишнего предмета (картинки, понятия)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Называние лишних предметов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4-ый лишний с помощью учителя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Выполняют задания на развитие мышления</w:t>
            </w:r>
          </w:p>
        </w:tc>
      </w:tr>
      <w:tr w:rsidR="00E45C4F" w:rsidRPr="00D42EBD" w:rsidTr="00F815BE">
        <w:trPr>
          <w:trHeight w:val="5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Обучение систематизации «Что быстрее?», «Кто старше?», «Кто сильнее?»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Обучение систематизировать «Что быстрее?», «Кто старше?», «Кто сильнее?»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Систематизируют предметы по образцу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Систематизируют предметы самостоятельно</w:t>
            </w:r>
          </w:p>
        </w:tc>
      </w:tr>
      <w:tr w:rsidR="00E45C4F" w:rsidRPr="00D42EBD" w:rsidTr="00F815BE">
        <w:trPr>
          <w:trHeight w:val="5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Нахождение в серии сюжетных картинок пропущенного звена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Нахождение в серии сюжетных картинок пропущенное звено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Выстраивают серии сюжетных картинок с опорой на образец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 серии сюжетных картинок самостоятельно</w:t>
            </w:r>
          </w:p>
        </w:tc>
      </w:tr>
      <w:tr w:rsidR="00E45C4F" w:rsidRPr="00D42EBD" w:rsidTr="00F815BE">
        <w:trPr>
          <w:trHeight w:val="285"/>
        </w:trPr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Обследование познавательной деятельности и графомоторных навыков - 2 часа</w:t>
            </w:r>
          </w:p>
        </w:tc>
      </w:tr>
      <w:tr w:rsidR="00E45C4F" w:rsidRPr="00D42EBD" w:rsidTr="00F815BE">
        <w:trPr>
          <w:trHeight w:val="5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графических заданий (зрительные и на слух)</w:t>
            </w:r>
          </w:p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E45C4F" w:rsidRPr="00D42EBD" w:rsidTr="00F815BE">
        <w:trPr>
          <w:trHeight w:val="5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Соотносят предметы по величине из трех предложенных объектов с помощью учителя.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 знакомые (основные) цвета в окружающей обстановке с опорой на образец.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 с помощью учителя.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 описание предметов, воспринятых тактильно, </w:t>
            </w: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>по инструкции учителя.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«четвертый лишний с помощью учителя.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:rsidR="00E45C4F" w:rsidRPr="00D42EBD" w:rsidRDefault="00E45C4F" w:rsidP="006D6991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Сравнивают  группы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Соотносят предметы по величине из трех предложенных объектов.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Находят знакомые (основные) цвета в окружающей обстановке.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Выполняют</w:t>
            </w: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 xml:space="preserve"> описание предметов, воспринятых тактильно.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«четвертый лишний».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2EBD">
              <w:rPr>
                <w:rFonts w:ascii="Times New Roman" w:eastAsia="Times New Roman" w:hAnsi="Times New Roman"/>
                <w:sz w:val="24"/>
                <w:szCs w:val="24"/>
              </w:rPr>
              <w:t>Определяют последовательность событий</w:t>
            </w:r>
          </w:p>
          <w:p w:rsidR="00E45C4F" w:rsidRPr="00D42EBD" w:rsidRDefault="00E45C4F" w:rsidP="00E45C4F">
            <w:pPr>
              <w:tabs>
                <w:tab w:val="left" w:pos="681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6991" w:rsidRDefault="006D6991">
      <w:pPr>
        <w:rPr>
          <w:rFonts w:ascii="Times New Roman" w:hAnsi="Times New Roman" w:cs="Times New Roman"/>
          <w:sz w:val="24"/>
          <w:szCs w:val="24"/>
        </w:rPr>
      </w:pPr>
    </w:p>
    <w:p w:rsidR="006D6991" w:rsidRDefault="006D6991">
      <w:pPr>
        <w:rPr>
          <w:rFonts w:ascii="Times New Roman" w:hAnsi="Times New Roman" w:cs="Times New Roman"/>
          <w:sz w:val="24"/>
          <w:szCs w:val="24"/>
        </w:rPr>
      </w:pPr>
    </w:p>
    <w:p w:rsidR="006D6991" w:rsidRDefault="006D6991">
      <w:pPr>
        <w:rPr>
          <w:rFonts w:ascii="Times New Roman" w:hAnsi="Times New Roman" w:cs="Times New Roman"/>
          <w:sz w:val="24"/>
          <w:szCs w:val="24"/>
        </w:rPr>
      </w:pPr>
    </w:p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 результатов динамики  уровня развития основных </w:t>
      </w:r>
    </w:p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психомоторных и сенсорных процессов у обучающегося по итоговому обследованию </w:t>
      </w:r>
    </w:p>
    <w:tbl>
      <w:tblPr>
        <w:tblStyle w:val="23"/>
        <w:tblpPr w:leftFromText="180" w:rightFromText="180" w:vertAnchor="page" w:horzAnchor="margin" w:tblpY="264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71"/>
        <w:gridCol w:w="1275"/>
        <w:gridCol w:w="1276"/>
        <w:gridCol w:w="1277"/>
        <w:gridCol w:w="1276"/>
        <w:gridCol w:w="1245"/>
        <w:gridCol w:w="1305"/>
      </w:tblGrid>
      <w:tr w:rsidR="006D6991" w:rsidRPr="006D6991" w:rsidTr="006D6991">
        <w:trPr>
          <w:trHeight w:val="420"/>
        </w:trPr>
        <w:tc>
          <w:tcPr>
            <w:tcW w:w="6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Диагностический комплекс исследований (психические процессы)</w:t>
            </w:r>
          </w:p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Шка</w:t>
            </w: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ла оценки уровня развития</w:t>
            </w:r>
          </w:p>
        </w:tc>
      </w:tr>
      <w:tr w:rsidR="006D6991" w:rsidRPr="006D6991" w:rsidTr="006D6991">
        <w:trPr>
          <w:trHeight w:val="455"/>
        </w:trPr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Выше среднего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Ниже среднего</w:t>
            </w:r>
          </w:p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Низкий</w:t>
            </w:r>
          </w:p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Очень низкий</w:t>
            </w:r>
          </w:p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6991" w:rsidRPr="006D6991" w:rsidTr="006D6991">
        <w:trPr>
          <w:trHeight w:val="16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Личностно-мотивационная готовность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color w:val="FFFF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color w:val="FFFFFF"/>
                <w:sz w:val="24"/>
                <w:szCs w:val="24"/>
                <w:highlight w:val="yellow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Знания о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color w:val="FFFFFF"/>
                <w:sz w:val="24"/>
                <w:szCs w:val="24"/>
                <w:highlight w:val="yellow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Отношение к школе, учению (мотивация)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color w:val="FFFFFF"/>
                <w:sz w:val="24"/>
                <w:szCs w:val="24"/>
                <w:highlight w:val="yellow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Наличие познавательных мотивов, познавательной активности и интереса к окружающему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color w:val="FFFFFF"/>
                <w:sz w:val="24"/>
                <w:szCs w:val="24"/>
                <w:highlight w:val="yellow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навыков общения: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5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со взрослыми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5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со сверстниками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Интеллектуальная готовность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Знания об окружающем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сенсорных эталонов и восприятия: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color w:val="FFFF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пространство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величина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Уровень сформированности мыслительных операций: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умение анализировать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сравнение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</w: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                          ___                             класс   _____</w:t>
      </w:r>
    </w:p>
    <w:p w:rsidR="006D6991" w:rsidRPr="006D6991" w:rsidRDefault="006D6991" w:rsidP="006D6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pPr w:leftFromText="180" w:rightFromText="180" w:vertAnchor="page" w:horzAnchor="margin" w:tblpY="889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71"/>
        <w:gridCol w:w="1275"/>
        <w:gridCol w:w="1276"/>
        <w:gridCol w:w="1277"/>
        <w:gridCol w:w="1245"/>
        <w:gridCol w:w="31"/>
        <w:gridCol w:w="1245"/>
        <w:gridCol w:w="29"/>
        <w:gridCol w:w="30"/>
        <w:gridCol w:w="1246"/>
      </w:tblGrid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обобщение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классификация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установление причинно-следственных связей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Наглядно-образное и схематическое мышление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Словесно-логическое мышление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Уровень сформированности  качеств внимания: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устойчивость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концентрация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переключаемость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объем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произвольность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Особенности памяти: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кратковременная слухоречевая память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кратковременная зрительная память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Уровень развития воображения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Развитие речи: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словарный запас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простые формы монологической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понимание грамматической конструкции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произвольность речевого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Предпосылки учебной деятельности: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понимание поставленной задачи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умение анализировать, вычленять и применять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Способ действия для поставленной задачи: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умение контролировать свои действия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работоспособность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невротичность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Волевая готовность: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произвольность действий и поведения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умение действовать по правилу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умение принимать вербальные задания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выполнение заданий по образцу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Эмоциональная готовность: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позитивный эмоциональный настрой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положительное отношение к школе, учению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контроль над проявлением эмоций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тревожность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Психомоторная (функциональная) готовность: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развитие мелкой моторики руки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развитие зрительно-двигательной координации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numPr>
                <w:ilvl w:val="0"/>
                <w:numId w:val="26"/>
              </w:numPr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/>
                <w:sz w:val="24"/>
                <w:szCs w:val="24"/>
              </w:rPr>
              <w:t>общий уровень психического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91" w:rsidRPr="006D6991" w:rsidRDefault="006D6991" w:rsidP="006D69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50DB5" wp14:editId="3CC7C8EC">
                <wp:simplePos x="0" y="0"/>
                <wp:positionH relativeFrom="column">
                  <wp:posOffset>-43815</wp:posOffset>
                </wp:positionH>
                <wp:positionV relativeFrom="paragraph">
                  <wp:posOffset>73025</wp:posOffset>
                </wp:positionV>
                <wp:extent cx="1438275" cy="266700"/>
                <wp:effectExtent l="19050" t="19050" r="47625" b="57150"/>
                <wp:wrapNone/>
                <wp:docPr id="6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6991" w:rsidRDefault="006D6991" w:rsidP="006D6991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Красный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50DB5" id="Прямоугольник 12" o:spid="_x0000_s1026" style="position:absolute;left:0;text-align:left;margin-left:-3.45pt;margin-top:5.75pt;width:113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" fillcolor="red" strokecolor="#f2f2f2" strokeweight="3pt">
                <v:shadow on="t" color="#632523" opacity=".5" offset="1pt"/>
                <v:textbox>
                  <w:txbxContent>
                    <w:p w:rsidR="006D6991" w:rsidRDefault="006D6991" w:rsidP="006D6991">
                      <w:pPr>
                        <w:shd w:val="clear" w:color="auto" w:fill="FF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Красный</w:t>
                      </w:r>
                    </w:p>
                  </w:txbxContent>
                </v:textbox>
              </v:rect>
            </w:pict>
          </mc:Fallback>
        </mc:AlternateConten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и условные обозначения</w:t>
      </w:r>
    </w:p>
    <w:p w:rsidR="006D6991" w:rsidRPr="006D6991" w:rsidRDefault="006D6991" w:rsidP="006D6991">
      <w:pPr>
        <w:tabs>
          <w:tab w:val="left" w:pos="2640"/>
          <w:tab w:val="left" w:pos="10125"/>
          <w:tab w:val="left" w:pos="114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B91EC" wp14:editId="332F47E9">
                <wp:simplePos x="0" y="0"/>
                <wp:positionH relativeFrom="column">
                  <wp:posOffset>4909185</wp:posOffset>
                </wp:positionH>
                <wp:positionV relativeFrom="paragraph">
                  <wp:posOffset>12065</wp:posOffset>
                </wp:positionV>
                <wp:extent cx="1419225" cy="238125"/>
                <wp:effectExtent l="0" t="0" r="28575" b="28575"/>
                <wp:wrapNone/>
                <wp:docPr id="5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2381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91" w:rsidRDefault="006D6991" w:rsidP="006D6991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Фиолетовый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B91EC" id="Прямоугольник 11" o:spid="_x0000_s1027" style="position:absolute;margin-left:386.55pt;margin-top:.95pt;width:111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" fillcolor="#7030a0">
                <v:textbox>
                  <w:txbxContent>
                    <w:p w:rsidR="006D6991" w:rsidRDefault="006D6991" w:rsidP="006D6991">
                      <w:pPr>
                        <w:shd w:val="clear" w:color="auto" w:fill="FF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Фиолетовый</w:t>
                      </w:r>
                    </w:p>
                  </w:txbxContent>
                </v:textbox>
              </v:rect>
            </w:pict>
          </mc:Fallback>
        </mc:AlternateConten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- Высокий уровень развития                                 </w: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- Низкий уровень развития </w:t>
      </w:r>
    </w:p>
    <w:p w:rsidR="006D6991" w:rsidRPr="006D6991" w:rsidRDefault="006D6991" w:rsidP="006D6991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991" w:rsidRPr="006D6991" w:rsidRDefault="006D6991" w:rsidP="006D6991">
      <w:pPr>
        <w:tabs>
          <w:tab w:val="left" w:pos="2640"/>
          <w:tab w:val="left" w:pos="10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A06C8" wp14:editId="271DE0BF">
                <wp:simplePos x="0" y="0"/>
                <wp:positionH relativeFrom="column">
                  <wp:posOffset>-44450</wp:posOffset>
                </wp:positionH>
                <wp:positionV relativeFrom="paragraph">
                  <wp:posOffset>4445</wp:posOffset>
                </wp:positionV>
                <wp:extent cx="1438275" cy="247650"/>
                <wp:effectExtent l="0" t="0" r="28575" b="19050"/>
                <wp:wrapNone/>
                <wp:docPr id="4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4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91" w:rsidRDefault="006D6991" w:rsidP="006D6991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Синий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A06C8" id="Прямоугольник 9" o:spid="_x0000_s1028" style="position:absolute;margin-left:-3.5pt;margin-top:.35pt;width:113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" fillcolor="#0070c0">
                <v:textbox>
                  <w:txbxContent>
                    <w:p w:rsidR="006D6991" w:rsidRDefault="006D6991" w:rsidP="006D6991">
                      <w:pPr>
                        <w:shd w:val="clear" w:color="auto" w:fill="FF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Синий</w:t>
                      </w:r>
                    </w:p>
                  </w:txbxContent>
                </v:textbox>
              </v:rect>
            </w:pict>
          </mc:Fallback>
        </mc:AlternateContent>
      </w:r>
      <w:r w:rsidRPr="006D6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82E214" wp14:editId="688343DD">
                <wp:simplePos x="0" y="0"/>
                <wp:positionH relativeFrom="column">
                  <wp:posOffset>4909185</wp:posOffset>
                </wp:positionH>
                <wp:positionV relativeFrom="paragraph">
                  <wp:posOffset>4445</wp:posOffset>
                </wp:positionV>
                <wp:extent cx="1419225" cy="285750"/>
                <wp:effectExtent l="0" t="0" r="28575" b="19050"/>
                <wp:wrapNone/>
                <wp:docPr id="3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285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91" w:rsidRDefault="006D6991" w:rsidP="006D6991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Оранжевый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2E214" id="Прямоугольник 10" o:spid="_x0000_s1029" style="position:absolute;margin-left:386.55pt;margin-top:.35pt;width:111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" fillcolor="#ffc000">
                <v:textbox>
                  <w:txbxContent>
                    <w:p w:rsidR="006D6991" w:rsidRDefault="006D6991" w:rsidP="006D6991">
                      <w:pPr>
                        <w:shd w:val="clear" w:color="auto" w:fill="FF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Оранжевый</w:t>
                      </w:r>
                    </w:p>
                  </w:txbxContent>
                </v:textbox>
              </v:rect>
            </w:pict>
          </mc:Fallback>
        </mc:AlternateConten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- Выше среднего уровня  развития          </w: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- Очень низкий уровень развития</w:t>
      </w:r>
    </w:p>
    <w:p w:rsidR="006D6991" w:rsidRPr="006D6991" w:rsidRDefault="006D6991" w:rsidP="006D6991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991" w:rsidRPr="006D6991" w:rsidRDefault="006D6991" w:rsidP="006D6991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7CE51" wp14:editId="1306B7FE">
                <wp:simplePos x="0" y="0"/>
                <wp:positionH relativeFrom="column">
                  <wp:posOffset>3810</wp:posOffset>
                </wp:positionH>
                <wp:positionV relativeFrom="paragraph">
                  <wp:posOffset>73025</wp:posOffset>
                </wp:positionV>
                <wp:extent cx="1390650" cy="276225"/>
                <wp:effectExtent l="0" t="0" r="19050" b="28575"/>
                <wp:wrapNone/>
                <wp:docPr id="2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2762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91" w:rsidRDefault="006D6991" w:rsidP="006D6991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Зелёный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7CE51" id="Прямоугольник 8" o:spid="_x0000_s1030" style="position:absolute;margin-left:.3pt;margin-top:5.75pt;width:109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" fillcolor="#00b050">
                <v:textbox>
                  <w:txbxContent>
                    <w:p w:rsidR="006D6991" w:rsidRDefault="006D6991" w:rsidP="006D6991">
                      <w:pPr>
                        <w:shd w:val="clear" w:color="auto" w:fill="FF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Зелёный</w:t>
                      </w:r>
                    </w:p>
                  </w:txbxContent>
                </v:textbox>
              </v:rect>
            </w:pict>
          </mc:Fallback>
        </mc:AlternateConten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- Средний уровень развития</w:t>
      </w:r>
    </w:p>
    <w:p w:rsidR="006D6991" w:rsidRPr="006D6991" w:rsidRDefault="006D6991" w:rsidP="006D6991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991" w:rsidRPr="006D6991" w:rsidRDefault="006D6991" w:rsidP="006D6991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22C3FB" wp14:editId="2F0A7551">
                <wp:simplePos x="0" y="0"/>
                <wp:positionH relativeFrom="column">
                  <wp:posOffset>3810</wp:posOffset>
                </wp:positionH>
                <wp:positionV relativeFrom="paragraph">
                  <wp:posOffset>103505</wp:posOffset>
                </wp:positionV>
                <wp:extent cx="1390650" cy="247650"/>
                <wp:effectExtent l="0" t="0" r="19050" b="19050"/>
                <wp:wrapNone/>
                <wp:docPr id="1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91" w:rsidRDefault="006D6991" w:rsidP="006D6991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Жёлтый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2C3FB" id="Прямоугольник 7" o:spid="_x0000_s1031" style="position:absolute;margin-left:.3pt;margin-top:8.15pt;width:109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" fillcolor="yellow">
                <v:textbox>
                  <w:txbxContent>
                    <w:p w:rsidR="006D6991" w:rsidRDefault="006D6991" w:rsidP="006D6991">
                      <w:pPr>
                        <w:shd w:val="clear" w:color="auto" w:fill="FF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Жёлтый</w:t>
                      </w:r>
                    </w:p>
                  </w:txbxContent>
                </v:textbox>
              </v:rect>
            </w:pict>
          </mc:Fallback>
        </mc:AlternateConten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- Ниже среднего уровня развития</w:t>
      </w:r>
    </w:p>
    <w:p w:rsidR="006D6991" w:rsidRPr="006D6991" w:rsidRDefault="006D6991" w:rsidP="006D6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6D6991" w:rsidRPr="006D6991">
          <w:pgSz w:w="16838" w:h="11906" w:orient="landscape"/>
          <w:pgMar w:top="1134" w:right="1134" w:bottom="1134" w:left="1134" w:header="708" w:footer="708" w:gutter="0"/>
          <w:cols w:space="720"/>
        </w:sectPr>
      </w:pPr>
    </w:p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A"/>
          <w:kern w:val="2"/>
          <w:sz w:val="24"/>
          <w:szCs w:val="24"/>
          <w:lang w:eastAsia="ar-SA"/>
        </w:rPr>
        <w:lastRenderedPageBreak/>
        <w:t>4</w:t>
      </w:r>
      <w:r w:rsidRPr="006D6991">
        <w:rPr>
          <w:rFonts w:ascii="Times New Roman" w:eastAsia="Calibri" w:hAnsi="Times New Roman" w:cs="Times New Roman"/>
          <w:b/>
          <w:color w:val="00000A"/>
          <w:kern w:val="2"/>
          <w:sz w:val="24"/>
          <w:szCs w:val="24"/>
          <w:lang w:eastAsia="ar-SA"/>
        </w:rPr>
        <w:t xml:space="preserve">. </w: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Циклограмма  проведения  коррекционно-развивающих занятий</w:t>
      </w:r>
    </w:p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психомоторики и сенсорных процессов»</w:t>
      </w:r>
      <w:r w:rsidRPr="006D6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</w:t>
      </w:r>
    </w:p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949"/>
        <w:gridCol w:w="4394"/>
        <w:gridCol w:w="3544"/>
      </w:tblGrid>
      <w:tr w:rsidR="006D6991" w:rsidRPr="006D6991" w:rsidTr="006D699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недели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 счету (в расписании)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D6991" w:rsidRPr="006D6991" w:rsidTr="006D699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991" w:rsidRPr="006D6991" w:rsidTr="006D699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99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91" w:rsidRPr="006D6991" w:rsidRDefault="006D6991" w:rsidP="006D69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6991" w:rsidRPr="006D6991" w:rsidRDefault="006D6991" w:rsidP="006D699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ar-SA"/>
        </w:rPr>
      </w:pPr>
      <w:r w:rsidRPr="006D6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6D6991" w:rsidRPr="00D42EBD" w:rsidRDefault="006D6991">
      <w:pPr>
        <w:rPr>
          <w:rFonts w:ascii="Times New Roman" w:hAnsi="Times New Roman" w:cs="Times New Roman"/>
          <w:sz w:val="24"/>
          <w:szCs w:val="24"/>
        </w:rPr>
      </w:pPr>
    </w:p>
    <w:sectPr w:rsidR="006D6991" w:rsidRPr="00D42EBD" w:rsidSect="00E45C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E02"/>
    <w:multiLevelType w:val="hybridMultilevel"/>
    <w:tmpl w:val="ECA62592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717DBA"/>
    <w:multiLevelType w:val="hybridMultilevel"/>
    <w:tmpl w:val="723CEA2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5606"/>
    <w:multiLevelType w:val="hybridMultilevel"/>
    <w:tmpl w:val="C5E0A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2FD2"/>
    <w:multiLevelType w:val="hybridMultilevel"/>
    <w:tmpl w:val="6E16BBB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443097"/>
    <w:multiLevelType w:val="hybridMultilevel"/>
    <w:tmpl w:val="A2BA3C7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7CB5D51"/>
    <w:multiLevelType w:val="hybridMultilevel"/>
    <w:tmpl w:val="A0D237D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370F70C2"/>
    <w:multiLevelType w:val="hybridMultilevel"/>
    <w:tmpl w:val="280C97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54757"/>
    <w:multiLevelType w:val="hybridMultilevel"/>
    <w:tmpl w:val="1F2090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4A6BC6"/>
    <w:multiLevelType w:val="hybridMultilevel"/>
    <w:tmpl w:val="AF169512"/>
    <w:lvl w:ilvl="0" w:tplc="5E4E5A30">
      <w:start w:val="1"/>
      <w:numFmt w:val="upperRoman"/>
      <w:lvlText w:val="%1."/>
      <w:lvlJc w:val="righ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71A9F"/>
    <w:multiLevelType w:val="hybridMultilevel"/>
    <w:tmpl w:val="F4C2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A189A"/>
    <w:multiLevelType w:val="hybridMultilevel"/>
    <w:tmpl w:val="5CB89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23D14"/>
    <w:multiLevelType w:val="hybridMultilevel"/>
    <w:tmpl w:val="B8E0E8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456A0"/>
    <w:multiLevelType w:val="hybridMultilevel"/>
    <w:tmpl w:val="DA5468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17405"/>
    <w:multiLevelType w:val="hybridMultilevel"/>
    <w:tmpl w:val="6D56F0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6342F"/>
    <w:multiLevelType w:val="hybridMultilevel"/>
    <w:tmpl w:val="36D4D034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15"/>
  </w:num>
  <w:num w:numId="6">
    <w:abstractNumId w:val="15"/>
  </w:num>
  <w:num w:numId="7">
    <w:abstractNumId w:val="12"/>
  </w:num>
  <w:num w:numId="8">
    <w:abstractNumId w:val="12"/>
  </w:num>
  <w:num w:numId="9">
    <w:abstractNumId w:val="1"/>
  </w:num>
  <w:num w:numId="10">
    <w:abstractNumId w:val="1"/>
  </w:num>
  <w:num w:numId="11">
    <w:abstractNumId w:val="6"/>
  </w:num>
  <w:num w:numId="12">
    <w:abstractNumId w:val="6"/>
  </w:num>
  <w:num w:numId="13">
    <w:abstractNumId w:val="11"/>
  </w:num>
  <w:num w:numId="14">
    <w:abstractNumId w:val="11"/>
  </w:num>
  <w:num w:numId="15">
    <w:abstractNumId w:val="3"/>
  </w:num>
  <w:num w:numId="16">
    <w:abstractNumId w:val="3"/>
  </w:num>
  <w:num w:numId="17">
    <w:abstractNumId w:val="0"/>
  </w:num>
  <w:num w:numId="18">
    <w:abstractNumId w:val="0"/>
  </w:num>
  <w:num w:numId="19">
    <w:abstractNumId w:val="14"/>
  </w:num>
  <w:num w:numId="20">
    <w:abstractNumId w:val="4"/>
  </w:num>
  <w:num w:numId="21">
    <w:abstractNumId w:val="9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"/>
  </w:num>
  <w:num w:numId="25">
    <w:abstractNumId w:val="1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1D"/>
    <w:rsid w:val="00237D00"/>
    <w:rsid w:val="004A0842"/>
    <w:rsid w:val="006D6991"/>
    <w:rsid w:val="00731A1D"/>
    <w:rsid w:val="0078097E"/>
    <w:rsid w:val="00AD175D"/>
    <w:rsid w:val="00D42EBD"/>
    <w:rsid w:val="00E45C4F"/>
    <w:rsid w:val="00F8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11A3"/>
  <w15:chartTrackingRefBased/>
  <w15:docId w15:val="{AB5EF766-7507-4BF1-B051-F43F604A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E45C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C4F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E45C4F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E45C4F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45C4F"/>
  </w:style>
  <w:style w:type="character" w:customStyle="1" w:styleId="10">
    <w:name w:val="Заголовок 1 Знак"/>
    <w:basedOn w:val="a0"/>
    <w:link w:val="110"/>
    <w:uiPriority w:val="9"/>
    <w:rsid w:val="00E45C4F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5C4F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E45C4F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E45C4F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E4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4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semiHidden/>
    <w:unhideWhenUsed/>
    <w:rsid w:val="00E45C4F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E45C4F"/>
    <w:pPr>
      <w:spacing w:after="100" w:line="276" w:lineRule="auto"/>
      <w:ind w:left="220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E45C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45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45C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45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E45C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E45C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45C4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45C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45C4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45C4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Без интервала Знак"/>
    <w:link w:val="ae"/>
    <w:uiPriority w:val="99"/>
    <w:locked/>
    <w:rsid w:val="00E45C4F"/>
    <w:rPr>
      <w:rFonts w:ascii="Calibri" w:eastAsia="Calibri" w:hAnsi="Calibri" w:cs="Calibri"/>
      <w:lang w:eastAsia="ar-SA"/>
    </w:rPr>
  </w:style>
  <w:style w:type="paragraph" w:styleId="ae">
    <w:name w:val="No Spacing"/>
    <w:link w:val="ad"/>
    <w:uiPriority w:val="99"/>
    <w:qFormat/>
    <w:rsid w:val="00E45C4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">
    <w:name w:val="Абзац списка Знак"/>
    <w:link w:val="af0"/>
    <w:locked/>
    <w:rsid w:val="00E45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"/>
    <w:qFormat/>
    <w:rsid w:val="00E45C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E45C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semiHidden/>
    <w:unhideWhenUsed/>
    <w:qFormat/>
    <w:rsid w:val="00E45C4F"/>
    <w:pPr>
      <w:spacing w:line="256" w:lineRule="auto"/>
      <w:outlineLvl w:val="9"/>
    </w:pPr>
    <w:rPr>
      <w:rFonts w:ascii="Calibri Light" w:eastAsia="Times New Roman" w:hAnsi="Calibri Light" w:cs="Times New Roman"/>
      <w:color w:val="2E74B5"/>
      <w:lang w:eastAsia="ru-RU"/>
    </w:rPr>
  </w:style>
  <w:style w:type="paragraph" w:customStyle="1" w:styleId="c76">
    <w:name w:val="c76"/>
    <w:basedOn w:val="a"/>
    <w:uiPriority w:val="99"/>
    <w:rsid w:val="00E4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uiPriority w:val="99"/>
    <w:rsid w:val="00E4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E45C4F"/>
  </w:style>
  <w:style w:type="character" w:customStyle="1" w:styleId="c16">
    <w:name w:val="c16"/>
    <w:rsid w:val="00E45C4F"/>
  </w:style>
  <w:style w:type="character" w:customStyle="1" w:styleId="af2">
    <w:name w:val="_"/>
    <w:basedOn w:val="a0"/>
    <w:rsid w:val="00E45C4F"/>
  </w:style>
  <w:style w:type="character" w:customStyle="1" w:styleId="c1">
    <w:name w:val="c1"/>
    <w:rsid w:val="00E45C4F"/>
  </w:style>
  <w:style w:type="table" w:customStyle="1" w:styleId="15">
    <w:name w:val="Сетка таблицы1"/>
    <w:basedOn w:val="a1"/>
    <w:next w:val="af3"/>
    <w:uiPriority w:val="59"/>
    <w:rsid w:val="00E45C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Strong"/>
    <w:basedOn w:val="a0"/>
    <w:qFormat/>
    <w:rsid w:val="00E45C4F"/>
    <w:rPr>
      <w:b/>
      <w:bCs/>
    </w:rPr>
  </w:style>
  <w:style w:type="character" w:customStyle="1" w:styleId="210">
    <w:name w:val="Заголовок 2 Знак1"/>
    <w:basedOn w:val="a0"/>
    <w:uiPriority w:val="9"/>
    <w:semiHidden/>
    <w:rsid w:val="00E45C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5">
    <w:name w:val="FollowedHyperlink"/>
    <w:basedOn w:val="a0"/>
    <w:uiPriority w:val="99"/>
    <w:semiHidden/>
    <w:unhideWhenUsed/>
    <w:rsid w:val="00E45C4F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E45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3"/>
    <w:uiPriority w:val="59"/>
    <w:rsid w:val="006D69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20</Pages>
  <Words>4860</Words>
  <Characters>27707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User</cp:lastModifiedBy>
  <cp:revision>8</cp:revision>
  <dcterms:created xsi:type="dcterms:W3CDTF">2025-09-17T14:14:00Z</dcterms:created>
  <dcterms:modified xsi:type="dcterms:W3CDTF">2025-09-18T02:38:00Z</dcterms:modified>
</cp:coreProperties>
</file>