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F7D" w:rsidRDefault="0016647B" w:rsidP="000D1F7D">
      <w:pPr>
        <w:spacing w:after="0" w:line="240" w:lineRule="auto"/>
        <w:ind w:firstLine="709"/>
        <w:contextualSpacing/>
        <w:jc w:val="center"/>
        <w:rPr>
          <w:rFonts w:ascii="Times New Roman" w:hAnsi="Times New Roman" w:cs="Times New Roman"/>
          <w:b/>
          <w:bCs/>
          <w:i/>
          <w:iCs/>
          <w:sz w:val="28"/>
          <w:szCs w:val="28"/>
        </w:rPr>
      </w:pPr>
      <w:r>
        <w:rPr>
          <w:rFonts w:ascii="Times New Roman" w:hAnsi="Times New Roman" w:cs="Times New Roman"/>
          <w:b/>
          <w:bCs/>
          <w:sz w:val="28"/>
          <w:szCs w:val="28"/>
        </w:rPr>
        <w:t>Пояснительная записка к учебному</w:t>
      </w:r>
      <w:r w:rsidR="000D1F7D" w:rsidRPr="00F533A6">
        <w:rPr>
          <w:rFonts w:ascii="Times New Roman" w:hAnsi="Times New Roman" w:cs="Times New Roman"/>
          <w:b/>
          <w:bCs/>
          <w:sz w:val="28"/>
          <w:szCs w:val="28"/>
        </w:rPr>
        <w:t xml:space="preserve"> план</w:t>
      </w:r>
      <w:r>
        <w:rPr>
          <w:rFonts w:ascii="Times New Roman" w:hAnsi="Times New Roman" w:cs="Times New Roman"/>
          <w:b/>
          <w:bCs/>
          <w:sz w:val="28"/>
          <w:szCs w:val="28"/>
        </w:rPr>
        <w:t>у</w:t>
      </w:r>
      <w:r w:rsidR="00F22694">
        <w:rPr>
          <w:rFonts w:ascii="Times New Roman" w:hAnsi="Times New Roman" w:cs="Times New Roman"/>
          <w:b/>
          <w:bCs/>
          <w:sz w:val="28"/>
          <w:szCs w:val="28"/>
        </w:rPr>
        <w:t xml:space="preserve"> ГБ</w:t>
      </w:r>
      <w:r w:rsidR="000D1F7D" w:rsidRPr="00F533A6">
        <w:rPr>
          <w:rFonts w:ascii="Times New Roman" w:hAnsi="Times New Roman" w:cs="Times New Roman"/>
          <w:b/>
          <w:bCs/>
          <w:sz w:val="28"/>
          <w:szCs w:val="28"/>
        </w:rPr>
        <w:t>ОУ СО</w:t>
      </w:r>
      <w:r w:rsidR="00725099">
        <w:rPr>
          <w:rFonts w:ascii="Times New Roman" w:hAnsi="Times New Roman" w:cs="Times New Roman"/>
          <w:b/>
          <w:bCs/>
          <w:sz w:val="28"/>
          <w:szCs w:val="28"/>
        </w:rPr>
        <w:t xml:space="preserve"> </w:t>
      </w:r>
      <w:r w:rsidR="000D1F7D">
        <w:rPr>
          <w:rFonts w:ascii="Times New Roman" w:hAnsi="Times New Roman" w:cs="Times New Roman"/>
          <w:b/>
          <w:bCs/>
          <w:sz w:val="28"/>
          <w:szCs w:val="28"/>
        </w:rPr>
        <w:t xml:space="preserve">«Михайловская школа-интернат», </w:t>
      </w:r>
      <w:r w:rsidR="00725099">
        <w:rPr>
          <w:rFonts w:ascii="Times New Roman" w:hAnsi="Times New Roman" w:cs="Times New Roman"/>
          <w:b/>
          <w:bCs/>
          <w:sz w:val="28"/>
          <w:szCs w:val="28"/>
        </w:rPr>
        <w:t>реализующему</w:t>
      </w:r>
      <w:r w:rsidR="000D1F7D" w:rsidRPr="00F533A6">
        <w:rPr>
          <w:rFonts w:ascii="Times New Roman" w:hAnsi="Times New Roman" w:cs="Times New Roman"/>
          <w:b/>
          <w:bCs/>
          <w:sz w:val="28"/>
          <w:szCs w:val="28"/>
        </w:rPr>
        <w:t xml:space="preserve"> АООП образования обучающихся 1</w:t>
      </w:r>
      <w:r w:rsidR="000D1F7D">
        <w:rPr>
          <w:rFonts w:ascii="Times New Roman" w:hAnsi="Times New Roman" w:cs="Times New Roman"/>
          <w:b/>
          <w:bCs/>
          <w:sz w:val="28"/>
          <w:szCs w:val="28"/>
        </w:rPr>
        <w:t>-9</w:t>
      </w:r>
      <w:r w:rsidR="000D1F7D" w:rsidRPr="00F533A6">
        <w:rPr>
          <w:rFonts w:ascii="Times New Roman" w:hAnsi="Times New Roman" w:cs="Times New Roman"/>
          <w:b/>
          <w:bCs/>
          <w:sz w:val="28"/>
          <w:szCs w:val="28"/>
        </w:rPr>
        <w:t xml:space="preserve"> класс</w:t>
      </w:r>
      <w:r w:rsidR="000D1F7D">
        <w:rPr>
          <w:rFonts w:ascii="Times New Roman" w:hAnsi="Times New Roman" w:cs="Times New Roman"/>
          <w:b/>
          <w:bCs/>
          <w:sz w:val="28"/>
          <w:szCs w:val="28"/>
        </w:rPr>
        <w:t xml:space="preserve">ов с </w:t>
      </w:r>
      <w:r w:rsidR="000D1F7D" w:rsidRPr="00F533A6">
        <w:rPr>
          <w:rFonts w:ascii="Times New Roman" w:hAnsi="Times New Roman" w:cs="Times New Roman"/>
          <w:b/>
          <w:bCs/>
          <w:sz w:val="28"/>
          <w:szCs w:val="28"/>
        </w:rPr>
        <w:t>умственной отсталостью</w:t>
      </w:r>
      <w:r w:rsidR="005545F0">
        <w:rPr>
          <w:rFonts w:ascii="Times New Roman" w:hAnsi="Times New Roman" w:cs="Times New Roman"/>
          <w:b/>
          <w:bCs/>
          <w:sz w:val="28"/>
          <w:szCs w:val="28"/>
        </w:rPr>
        <w:t xml:space="preserve"> на 2024 -2025</w:t>
      </w:r>
      <w:r w:rsidR="000D1F7D" w:rsidRPr="00F533A6">
        <w:rPr>
          <w:rFonts w:ascii="Times New Roman" w:hAnsi="Times New Roman" w:cs="Times New Roman"/>
          <w:b/>
          <w:bCs/>
          <w:sz w:val="28"/>
          <w:szCs w:val="28"/>
        </w:rPr>
        <w:t xml:space="preserve"> </w:t>
      </w:r>
      <w:r>
        <w:rPr>
          <w:rFonts w:ascii="Times New Roman" w:hAnsi="Times New Roman" w:cs="Times New Roman"/>
          <w:b/>
          <w:bCs/>
          <w:sz w:val="28"/>
          <w:szCs w:val="28"/>
        </w:rPr>
        <w:t>учебный год</w:t>
      </w:r>
    </w:p>
    <w:p w:rsidR="000D1F7D" w:rsidRDefault="00F22694" w:rsidP="000D1F7D">
      <w:pPr>
        <w:pStyle w:val="a6"/>
        <w:spacing w:line="24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Учебный план ГБ</w:t>
      </w:r>
      <w:r w:rsidR="000D1F7D">
        <w:rPr>
          <w:rFonts w:ascii="Times New Roman" w:hAnsi="Times New Roman" w:cs="Times New Roman"/>
          <w:color w:val="auto"/>
          <w:sz w:val="28"/>
          <w:szCs w:val="28"/>
        </w:rPr>
        <w:t xml:space="preserve">ОУ СО «Михайловская школа-интернат» (далее ― Учебный план), реализующий АООП для обучающихся с умственной отсталостью,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Учебный план определяет общие рамки прини</w:t>
      </w:r>
      <w:r>
        <w:rPr>
          <w:rFonts w:ascii="Times New Roman" w:eastAsia="Times New Roman" w:hAnsi="Times New Roman" w:cs="Times New Roman"/>
          <w:sz w:val="28"/>
          <w:szCs w:val="28"/>
          <w:lang w:eastAsia="ru-RU"/>
        </w:rPr>
        <w:t>маемых решений при разработке содержания образования, требований к его усвоению</w:t>
      </w:r>
      <w:r w:rsidRPr="00F25A01">
        <w:rPr>
          <w:rFonts w:ascii="Times New Roman" w:eastAsia="Times New Roman" w:hAnsi="Times New Roman" w:cs="Times New Roman"/>
          <w:sz w:val="28"/>
          <w:szCs w:val="28"/>
          <w:lang w:eastAsia="ru-RU"/>
        </w:rPr>
        <w:t xml:space="preserve"> и организации образовательного процесса, а также выступает в качестве одного из основных механизмов его реализации.</w:t>
      </w:r>
    </w:p>
    <w:p w:rsidR="000D1F7D" w:rsidRPr="00725099"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725099">
        <w:rPr>
          <w:rFonts w:ascii="Times New Roman" w:eastAsia="Times New Roman" w:hAnsi="Times New Roman" w:cs="Times New Roman"/>
          <w:sz w:val="28"/>
          <w:szCs w:val="28"/>
          <w:lang w:eastAsia="ru-RU"/>
        </w:rPr>
        <w:t>Нормативно-правовую основу разработки учебного плана составляют:</w:t>
      </w:r>
    </w:p>
    <w:p w:rsidR="000D1F7D" w:rsidRPr="00F25A01"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Федеральный закон от 29.12.2012 №</w:t>
      </w:r>
      <w:r w:rsidR="00A4507C">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273-ФЗ «Об образовании в Р</w:t>
      </w:r>
      <w:r w:rsidR="00A4507C">
        <w:rPr>
          <w:rFonts w:ascii="Times New Roman" w:eastAsia="Times New Roman" w:hAnsi="Times New Roman" w:cs="Times New Roman"/>
          <w:sz w:val="28"/>
          <w:szCs w:val="28"/>
          <w:lang w:eastAsia="ru-RU"/>
        </w:rPr>
        <w:t xml:space="preserve">оссийской </w:t>
      </w:r>
      <w:r w:rsidRPr="00F25A01">
        <w:rPr>
          <w:rFonts w:ascii="Times New Roman" w:eastAsia="Times New Roman" w:hAnsi="Times New Roman" w:cs="Times New Roman"/>
          <w:sz w:val="28"/>
          <w:szCs w:val="28"/>
          <w:lang w:eastAsia="ru-RU"/>
        </w:rPr>
        <w:t>Ф</w:t>
      </w:r>
      <w:r w:rsidR="00A4507C">
        <w:rPr>
          <w:rFonts w:ascii="Times New Roman" w:eastAsia="Times New Roman" w:hAnsi="Times New Roman" w:cs="Times New Roman"/>
          <w:sz w:val="28"/>
          <w:szCs w:val="28"/>
          <w:lang w:eastAsia="ru-RU"/>
        </w:rPr>
        <w:t>едерации</w:t>
      </w:r>
      <w:r w:rsidRPr="00F25A01">
        <w:rPr>
          <w:rFonts w:ascii="Times New Roman" w:eastAsia="Times New Roman" w:hAnsi="Times New Roman" w:cs="Times New Roman"/>
          <w:sz w:val="28"/>
          <w:szCs w:val="28"/>
          <w:lang w:eastAsia="ru-RU"/>
        </w:rPr>
        <w:t>»;</w:t>
      </w:r>
    </w:p>
    <w:p w:rsidR="000D1F7D" w:rsidRPr="00F25A01"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Федеральный государственный образовательный с</w:t>
      </w:r>
      <w:r>
        <w:rPr>
          <w:rFonts w:ascii="Times New Roman" w:eastAsia="Times New Roman" w:hAnsi="Times New Roman" w:cs="Times New Roman"/>
          <w:sz w:val="28"/>
          <w:szCs w:val="28"/>
          <w:lang w:eastAsia="ru-RU"/>
        </w:rPr>
        <w:t xml:space="preserve">тандарт образования обучающихся с умственной отсталостью </w:t>
      </w:r>
      <w:r w:rsidRPr="00F25A01">
        <w:rPr>
          <w:rFonts w:ascii="Times New Roman" w:eastAsia="Times New Roman" w:hAnsi="Times New Roman" w:cs="Times New Roman"/>
          <w:sz w:val="28"/>
          <w:szCs w:val="28"/>
          <w:lang w:eastAsia="ru-RU"/>
        </w:rPr>
        <w:t>(интеллектуальными нарушениям</w:t>
      </w:r>
      <w:r w:rsidR="00A4507C">
        <w:rPr>
          <w:rFonts w:ascii="Times New Roman" w:eastAsia="Times New Roman" w:hAnsi="Times New Roman" w:cs="Times New Roman"/>
          <w:sz w:val="28"/>
          <w:szCs w:val="28"/>
          <w:lang w:eastAsia="ru-RU"/>
        </w:rPr>
        <w:t>и) от 19</w:t>
      </w:r>
      <w:r>
        <w:rPr>
          <w:rFonts w:ascii="Times New Roman" w:eastAsia="Times New Roman" w:hAnsi="Times New Roman" w:cs="Times New Roman"/>
          <w:sz w:val="28"/>
          <w:szCs w:val="28"/>
          <w:lang w:eastAsia="ru-RU"/>
        </w:rPr>
        <w:t xml:space="preserve"> декабря 2014г. № 1599</w:t>
      </w:r>
      <w:r w:rsidRPr="00F25A01">
        <w:rPr>
          <w:rFonts w:ascii="Times New Roman" w:eastAsia="Times New Roman" w:hAnsi="Times New Roman" w:cs="Times New Roman"/>
          <w:sz w:val="28"/>
          <w:szCs w:val="28"/>
          <w:lang w:eastAsia="ru-RU"/>
        </w:rPr>
        <w:t>;</w:t>
      </w:r>
    </w:p>
    <w:p w:rsidR="000D1F7D" w:rsidRPr="00F25A01"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25A01">
        <w:rPr>
          <w:rFonts w:ascii="Times New Roman" w:eastAsia="Times New Roman" w:hAnsi="Times New Roman" w:cs="Times New Roman"/>
          <w:sz w:val="28"/>
          <w:szCs w:val="28"/>
          <w:lang w:eastAsia="ru-RU"/>
        </w:rPr>
        <w:t>Прим</w:t>
      </w:r>
      <w:r>
        <w:rPr>
          <w:rFonts w:ascii="Times New Roman" w:eastAsia="Times New Roman" w:hAnsi="Times New Roman" w:cs="Times New Roman"/>
          <w:sz w:val="28"/>
          <w:szCs w:val="28"/>
          <w:lang w:eastAsia="ru-RU"/>
        </w:rPr>
        <w:t>ерная  адаптированная</w:t>
      </w:r>
      <w:proofErr w:type="gramEnd"/>
      <w:r>
        <w:rPr>
          <w:rFonts w:ascii="Times New Roman" w:eastAsia="Times New Roman" w:hAnsi="Times New Roman" w:cs="Times New Roman"/>
          <w:sz w:val="28"/>
          <w:szCs w:val="28"/>
          <w:lang w:eastAsia="ru-RU"/>
        </w:rPr>
        <w:t xml:space="preserve"> основная общеобразовательная </w:t>
      </w:r>
      <w:r w:rsidRPr="00F25A01">
        <w:rPr>
          <w:rFonts w:ascii="Times New Roman" w:eastAsia="Times New Roman" w:hAnsi="Times New Roman" w:cs="Times New Roman"/>
          <w:sz w:val="28"/>
          <w:szCs w:val="28"/>
          <w:lang w:eastAsia="ru-RU"/>
        </w:rPr>
        <w:t>прог</w:t>
      </w:r>
      <w:r>
        <w:rPr>
          <w:rFonts w:ascii="Times New Roman" w:eastAsia="Times New Roman" w:hAnsi="Times New Roman" w:cs="Times New Roman"/>
          <w:sz w:val="28"/>
          <w:szCs w:val="28"/>
          <w:lang w:eastAsia="ru-RU"/>
        </w:rPr>
        <w:t xml:space="preserve">рамма образования  обучающихся с умственной </w:t>
      </w:r>
      <w:r w:rsidRPr="00F25A01">
        <w:rPr>
          <w:rFonts w:ascii="Times New Roman" w:eastAsia="Times New Roman" w:hAnsi="Times New Roman" w:cs="Times New Roman"/>
          <w:sz w:val="28"/>
          <w:szCs w:val="28"/>
          <w:lang w:eastAsia="ru-RU"/>
        </w:rPr>
        <w:t>отсталостью;</w:t>
      </w:r>
    </w:p>
    <w:p w:rsidR="000D1F7D" w:rsidRPr="00F25A01" w:rsidRDefault="009E238E"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Санитарные правила СП 2.4.3648-20 «</w:t>
      </w:r>
      <w:r w:rsidR="000D1F7D">
        <w:rPr>
          <w:rFonts w:ascii="Times New Roman" w:eastAsia="Times New Roman" w:hAnsi="Times New Roman" w:cs="Times New Roman"/>
          <w:sz w:val="28"/>
          <w:szCs w:val="28"/>
          <w:lang w:eastAsia="ru-RU"/>
        </w:rPr>
        <w:t>Санитарно-эпидемиологические</w:t>
      </w:r>
      <w:r>
        <w:rPr>
          <w:rFonts w:ascii="Times New Roman" w:eastAsia="Times New Roman" w:hAnsi="Times New Roman" w:cs="Times New Roman"/>
          <w:sz w:val="28"/>
          <w:szCs w:val="28"/>
          <w:lang w:eastAsia="ru-RU"/>
        </w:rPr>
        <w:t xml:space="preserve">  требования к организациям воспитания и обучения, отдыха и оздоровления детей и молодежи»</w:t>
      </w:r>
      <w:r w:rsidR="000D1F7D" w:rsidRPr="00F25A01">
        <w:rPr>
          <w:rFonts w:ascii="Times New Roman" w:eastAsia="Times New Roman" w:hAnsi="Times New Roman" w:cs="Times New Roman"/>
          <w:sz w:val="28"/>
          <w:szCs w:val="28"/>
          <w:lang w:eastAsia="ru-RU"/>
        </w:rPr>
        <w:t>;</w:t>
      </w:r>
    </w:p>
    <w:p w:rsidR="000D1F7D"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Устав </w:t>
      </w:r>
      <w:r w:rsidR="00960A3A">
        <w:rPr>
          <w:rFonts w:ascii="Times New Roman" w:eastAsia="Times New Roman" w:hAnsi="Times New Roman" w:cs="Times New Roman"/>
          <w:sz w:val="28"/>
          <w:szCs w:val="28"/>
          <w:lang w:eastAsia="ru-RU"/>
        </w:rPr>
        <w:t>ГБ</w:t>
      </w:r>
      <w:r w:rsidR="00A4507C">
        <w:rPr>
          <w:rFonts w:ascii="Times New Roman" w:eastAsia="Times New Roman" w:hAnsi="Times New Roman" w:cs="Times New Roman"/>
          <w:sz w:val="28"/>
          <w:szCs w:val="28"/>
          <w:lang w:eastAsia="ru-RU"/>
        </w:rPr>
        <w:t>ОУ СО «Михайловская школа-интернат»</w:t>
      </w:r>
      <w:r>
        <w:rPr>
          <w:rFonts w:ascii="Times New Roman" w:eastAsia="Times New Roman" w:hAnsi="Times New Roman" w:cs="Times New Roman"/>
          <w:sz w:val="28"/>
          <w:szCs w:val="28"/>
          <w:lang w:eastAsia="ru-RU"/>
        </w:rPr>
        <w:t>;</w:t>
      </w:r>
    </w:p>
    <w:p w:rsidR="000D1F7D" w:rsidRPr="00F25A01" w:rsidRDefault="000D1F7D" w:rsidP="000D1F7D">
      <w:pPr>
        <w:numPr>
          <w:ilvl w:val="0"/>
          <w:numId w:val="1"/>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Локальные акты и Положения образовательной организации.</w:t>
      </w:r>
    </w:p>
    <w:p w:rsidR="000D1F7D" w:rsidRPr="002B7A30" w:rsidRDefault="000D1F7D" w:rsidP="000D1F7D">
      <w:pPr>
        <w:pStyle w:val="a5"/>
        <w:spacing w:after="0" w:line="240" w:lineRule="auto"/>
        <w:ind w:left="0" w:right="-1" w:firstLine="709"/>
        <w:contextualSpacing/>
        <w:jc w:val="both"/>
        <w:rPr>
          <w:rFonts w:ascii="Times New Roman" w:hAnsi="Times New Roman"/>
          <w:sz w:val="28"/>
          <w:szCs w:val="28"/>
        </w:rPr>
      </w:pPr>
      <w:r w:rsidRPr="002B7A30">
        <w:rPr>
          <w:rFonts w:ascii="Times New Roman" w:hAnsi="Times New Roman"/>
          <w:sz w:val="28"/>
          <w:szCs w:val="28"/>
        </w:rPr>
        <w:t xml:space="preserve">Организация временного режима обучения обучающихся с умственной отсталостью, вариант </w:t>
      </w:r>
      <w:r w:rsidRPr="002B7A30">
        <w:rPr>
          <w:rFonts w:ascii="Times New Roman" w:hAnsi="Times New Roman"/>
          <w:sz w:val="28"/>
          <w:szCs w:val="28"/>
          <w:lang w:val="en-US"/>
        </w:rPr>
        <w:t>I</w:t>
      </w:r>
      <w:r w:rsidRPr="002B7A30">
        <w:rPr>
          <w:rFonts w:ascii="Times New Roman" w:hAnsi="Times New Roman"/>
          <w:sz w:val="28"/>
          <w:szCs w:val="28"/>
        </w:rPr>
        <w:t>:</w:t>
      </w:r>
    </w:p>
    <w:p w:rsidR="000D1F7D" w:rsidRPr="002B7A30" w:rsidRDefault="000D1F7D" w:rsidP="000D1F7D">
      <w:pPr>
        <w:spacing w:after="0" w:line="240" w:lineRule="auto"/>
        <w:ind w:right="-1"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учебного года – 1 класс – 33 учебные недели, 2 класс – 34 учебные недели. </w:t>
      </w:r>
    </w:p>
    <w:p w:rsidR="000D1F7D" w:rsidRPr="002B7A30" w:rsidRDefault="000D1F7D" w:rsidP="000D1F7D">
      <w:pPr>
        <w:spacing w:after="0" w:line="240" w:lineRule="auto"/>
        <w:ind w:right="-1" w:firstLine="709"/>
        <w:contextualSpacing/>
        <w:jc w:val="both"/>
        <w:rPr>
          <w:rFonts w:ascii="Times New Roman" w:hAnsi="Times New Roman"/>
          <w:sz w:val="28"/>
          <w:szCs w:val="28"/>
        </w:rPr>
      </w:pPr>
      <w:r w:rsidRPr="002B7A30">
        <w:rPr>
          <w:rFonts w:ascii="Times New Roman" w:hAnsi="Times New Roman"/>
          <w:sz w:val="28"/>
          <w:szCs w:val="28"/>
        </w:rPr>
        <w:tab/>
        <w:t>- в годовом календарном учебном плане предусмотрены 4 учебные четверти;</w:t>
      </w:r>
    </w:p>
    <w:p w:rsidR="000D1F7D" w:rsidRPr="002B7A30" w:rsidRDefault="000D1F7D" w:rsidP="000D1F7D">
      <w:pPr>
        <w:spacing w:after="0" w:line="240" w:lineRule="auto"/>
        <w:ind w:right="-1"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каникул в течение учебного года составляет не менее 30 календарных дней, летом — не менее 8 недель; </w:t>
      </w:r>
    </w:p>
    <w:p w:rsidR="000D1F7D" w:rsidRPr="002B7A30" w:rsidRDefault="000D1F7D" w:rsidP="000D1F7D">
      <w:pPr>
        <w:spacing w:after="0" w:line="240" w:lineRule="auto"/>
        <w:ind w:right="-567"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учебной недели – 5 дней; </w:t>
      </w:r>
    </w:p>
    <w:p w:rsidR="000D1F7D" w:rsidRPr="002B7A30" w:rsidRDefault="000D1F7D" w:rsidP="000D1F7D">
      <w:pPr>
        <w:spacing w:after="0" w:line="240" w:lineRule="auto"/>
        <w:ind w:firstLine="709"/>
        <w:contextualSpacing/>
        <w:jc w:val="both"/>
        <w:rPr>
          <w:rFonts w:ascii="Times New Roman" w:hAnsi="Times New Roman"/>
          <w:sz w:val="28"/>
          <w:szCs w:val="28"/>
        </w:rPr>
      </w:pPr>
      <w:r w:rsidRPr="002B7A30">
        <w:rPr>
          <w:rFonts w:ascii="Times New Roman" w:hAnsi="Times New Roman"/>
          <w:sz w:val="28"/>
          <w:szCs w:val="28"/>
        </w:rPr>
        <w:tab/>
        <w:t xml:space="preserve">- продолжительность учебных занятий не превышает 40 минут. </w:t>
      </w:r>
      <w:r w:rsidRPr="002B7A30">
        <w:rPr>
          <w:rFonts w:ascii="Times New Roman" w:hAnsi="Times New Roman"/>
          <w:sz w:val="28"/>
          <w:szCs w:val="28"/>
        </w:rPr>
        <w:tab/>
      </w:r>
      <w:r w:rsidRPr="002B7A30">
        <w:rPr>
          <w:rFonts w:ascii="Times New Roman" w:hAnsi="Times New Roman"/>
          <w:sz w:val="28"/>
          <w:szCs w:val="28"/>
        </w:rPr>
        <w:tab/>
        <w:t>Продолжительность перемен межд</w:t>
      </w:r>
      <w:r>
        <w:rPr>
          <w:rFonts w:ascii="Times New Roman" w:hAnsi="Times New Roman"/>
          <w:sz w:val="28"/>
          <w:szCs w:val="28"/>
        </w:rPr>
        <w:t xml:space="preserve">у уроками составляет не менее </w:t>
      </w:r>
      <w:r w:rsidRPr="002B7A30">
        <w:rPr>
          <w:rFonts w:ascii="Times New Roman" w:hAnsi="Times New Roman"/>
          <w:sz w:val="28"/>
          <w:szCs w:val="28"/>
        </w:rPr>
        <w:t xml:space="preserve">10 минут, большой перемены после 4-го урока - 40 минут. </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каждом этапе обучения в учебном плане представлены </w:t>
      </w:r>
      <w:r w:rsidRPr="00F25A01">
        <w:rPr>
          <w:rFonts w:ascii="Times New Roman" w:eastAsia="Times New Roman" w:hAnsi="Times New Roman" w:cs="Times New Roman"/>
          <w:sz w:val="28"/>
          <w:szCs w:val="28"/>
          <w:lang w:eastAsia="ru-RU"/>
        </w:rPr>
        <w:t>семь предметны</w:t>
      </w:r>
      <w:r>
        <w:rPr>
          <w:rFonts w:ascii="Times New Roman" w:eastAsia="Times New Roman" w:hAnsi="Times New Roman" w:cs="Times New Roman"/>
          <w:sz w:val="28"/>
          <w:szCs w:val="28"/>
          <w:lang w:eastAsia="ru-RU"/>
        </w:rPr>
        <w:t>х областей и</w:t>
      </w:r>
      <w:r w:rsidRPr="00F25A01">
        <w:rPr>
          <w:rFonts w:ascii="Times New Roman" w:eastAsia="Times New Roman" w:hAnsi="Times New Roman" w:cs="Times New Roman"/>
          <w:sz w:val="28"/>
          <w:szCs w:val="28"/>
          <w:lang w:eastAsia="ru-RU"/>
        </w:rPr>
        <w:t xml:space="preserve"> кор</w:t>
      </w:r>
      <w:r>
        <w:rPr>
          <w:rFonts w:ascii="Times New Roman" w:eastAsia="Times New Roman" w:hAnsi="Times New Roman" w:cs="Times New Roman"/>
          <w:sz w:val="28"/>
          <w:szCs w:val="28"/>
          <w:lang w:eastAsia="ru-RU"/>
        </w:rPr>
        <w:t xml:space="preserve">рекционно-развивающая область. Содержание всех учебных </w:t>
      </w:r>
      <w:r w:rsidRPr="00F25A01">
        <w:rPr>
          <w:rFonts w:ascii="Times New Roman" w:eastAsia="Times New Roman" w:hAnsi="Times New Roman" w:cs="Times New Roman"/>
          <w:sz w:val="28"/>
          <w:szCs w:val="28"/>
          <w:lang w:eastAsia="ru-RU"/>
        </w:rPr>
        <w:t>предметов</w:t>
      </w:r>
      <w:r>
        <w:rPr>
          <w:rFonts w:ascii="Times New Roman" w:eastAsia="Times New Roman" w:hAnsi="Times New Roman" w:cs="Times New Roman"/>
          <w:sz w:val="28"/>
          <w:szCs w:val="28"/>
          <w:lang w:eastAsia="ru-RU"/>
        </w:rPr>
        <w:t>, входящих в состав каждой предметной</w:t>
      </w:r>
      <w:r w:rsidRPr="00F25A01">
        <w:rPr>
          <w:rFonts w:ascii="Times New Roman" w:eastAsia="Times New Roman" w:hAnsi="Times New Roman" w:cs="Times New Roman"/>
          <w:sz w:val="28"/>
          <w:szCs w:val="28"/>
          <w:lang w:eastAsia="ru-RU"/>
        </w:rPr>
        <w:t xml:space="preserve"> области, имеет  ярко </w:t>
      </w:r>
      <w:r>
        <w:rPr>
          <w:rFonts w:ascii="Times New Roman" w:eastAsia="Times New Roman" w:hAnsi="Times New Roman" w:cs="Times New Roman"/>
          <w:sz w:val="28"/>
          <w:szCs w:val="28"/>
          <w:lang w:eastAsia="ru-RU"/>
        </w:rPr>
        <w:t xml:space="preserve">выраженную коррекционно-развивающую </w:t>
      </w:r>
      <w:r w:rsidRPr="00F25A01">
        <w:rPr>
          <w:rFonts w:ascii="Times New Roman" w:eastAsia="Times New Roman" w:hAnsi="Times New Roman" w:cs="Times New Roman"/>
          <w:sz w:val="28"/>
          <w:szCs w:val="28"/>
          <w:lang w:eastAsia="ru-RU"/>
        </w:rPr>
        <w:t>направлен</w:t>
      </w:r>
      <w:r>
        <w:rPr>
          <w:rFonts w:ascii="Times New Roman" w:eastAsia="Times New Roman" w:hAnsi="Times New Roman" w:cs="Times New Roman"/>
          <w:sz w:val="28"/>
          <w:szCs w:val="28"/>
          <w:lang w:eastAsia="ru-RU"/>
        </w:rPr>
        <w:t xml:space="preserve">ность, заключающуюся в учете особых </w:t>
      </w:r>
      <w:r w:rsidRPr="00F25A01">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потребностей этой категории </w:t>
      </w:r>
      <w:r w:rsidRPr="00F25A01">
        <w:rPr>
          <w:rFonts w:ascii="Times New Roman" w:eastAsia="Times New Roman" w:hAnsi="Times New Roman" w:cs="Times New Roman"/>
          <w:sz w:val="28"/>
          <w:szCs w:val="28"/>
          <w:lang w:eastAsia="ru-RU"/>
        </w:rPr>
        <w:t>обучающихся.</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этого, с целью </w:t>
      </w:r>
      <w:r w:rsidRPr="00F25A01">
        <w:rPr>
          <w:rFonts w:ascii="Times New Roman" w:eastAsia="Times New Roman" w:hAnsi="Times New Roman" w:cs="Times New Roman"/>
          <w:sz w:val="28"/>
          <w:szCs w:val="28"/>
          <w:lang w:eastAsia="ru-RU"/>
        </w:rPr>
        <w:t>кор</w:t>
      </w:r>
      <w:r>
        <w:rPr>
          <w:rFonts w:ascii="Times New Roman" w:eastAsia="Times New Roman" w:hAnsi="Times New Roman" w:cs="Times New Roman"/>
          <w:sz w:val="28"/>
          <w:szCs w:val="28"/>
          <w:lang w:eastAsia="ru-RU"/>
        </w:rPr>
        <w:t xml:space="preserve">рекции недостатков психического и </w:t>
      </w:r>
      <w:r w:rsidRPr="00F25A01">
        <w:rPr>
          <w:rFonts w:ascii="Times New Roman" w:eastAsia="Times New Roman" w:hAnsi="Times New Roman" w:cs="Times New Roman"/>
          <w:sz w:val="28"/>
          <w:szCs w:val="28"/>
          <w:lang w:eastAsia="ru-RU"/>
        </w:rPr>
        <w:t>физичес</w:t>
      </w:r>
      <w:r>
        <w:rPr>
          <w:rFonts w:ascii="Times New Roman" w:eastAsia="Times New Roman" w:hAnsi="Times New Roman" w:cs="Times New Roman"/>
          <w:sz w:val="28"/>
          <w:szCs w:val="28"/>
          <w:lang w:eastAsia="ru-RU"/>
        </w:rPr>
        <w:t xml:space="preserve">кого развития  обучающихся в структуру </w:t>
      </w:r>
      <w:r w:rsidRPr="00F25A01">
        <w:rPr>
          <w:rFonts w:ascii="Times New Roman" w:eastAsia="Times New Roman" w:hAnsi="Times New Roman" w:cs="Times New Roman"/>
          <w:sz w:val="28"/>
          <w:szCs w:val="28"/>
          <w:lang w:eastAsia="ru-RU"/>
        </w:rPr>
        <w:t>учебного плана входит и коррекционно-развивающая область.</w:t>
      </w:r>
    </w:p>
    <w:p w:rsidR="000D1F7D" w:rsidRPr="00F25A01" w:rsidRDefault="0087047F"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 xml:space="preserve">Учебный </w:t>
      </w:r>
      <w:r w:rsidR="000D1F7D" w:rsidRPr="00F25A01">
        <w:rPr>
          <w:rFonts w:ascii="Times New Roman" w:eastAsia="Times New Roman" w:hAnsi="Times New Roman" w:cs="Times New Roman"/>
          <w:i/>
          <w:sz w:val="28"/>
          <w:szCs w:val="28"/>
          <w:lang w:eastAsia="ru-RU"/>
        </w:rPr>
        <w:t>п</w:t>
      </w:r>
      <w:r>
        <w:rPr>
          <w:rFonts w:ascii="Times New Roman" w:eastAsia="Times New Roman" w:hAnsi="Times New Roman" w:cs="Times New Roman"/>
          <w:i/>
          <w:sz w:val="28"/>
          <w:szCs w:val="28"/>
          <w:lang w:eastAsia="ru-RU"/>
        </w:rPr>
        <w:t xml:space="preserve">лан состоит из двух частей — обязательной части и </w:t>
      </w:r>
      <w:r w:rsidR="000D1F7D" w:rsidRPr="00F25A01">
        <w:rPr>
          <w:rFonts w:ascii="Times New Roman" w:eastAsia="Times New Roman" w:hAnsi="Times New Roman" w:cs="Times New Roman"/>
          <w:i/>
          <w:sz w:val="28"/>
          <w:szCs w:val="28"/>
          <w:lang w:eastAsia="ru-RU"/>
        </w:rPr>
        <w:t>части, формируемой участниками образовательных отношений.</w:t>
      </w:r>
      <w:r w:rsidR="000D1F7D" w:rsidRPr="00F25A01">
        <w:rPr>
          <w:rFonts w:ascii="Times New Roman" w:eastAsia="Times New Roman" w:hAnsi="Times New Roman" w:cs="Times New Roman"/>
          <w:sz w:val="28"/>
          <w:szCs w:val="28"/>
          <w:lang w:eastAsia="ru-RU"/>
        </w:rPr>
        <w:t xml:space="preserve"> Обязательная часть учебного плана  адаптированной основной образовательной программы образования составляет 70 %, а часть, формируемая участниками образовательного процесса – 30 % о</w:t>
      </w:r>
      <w:r w:rsidR="000D1F7D">
        <w:rPr>
          <w:rFonts w:ascii="Times New Roman" w:eastAsia="Times New Roman" w:hAnsi="Times New Roman" w:cs="Times New Roman"/>
          <w:sz w:val="28"/>
          <w:szCs w:val="28"/>
          <w:lang w:eastAsia="ru-RU"/>
        </w:rPr>
        <w:t xml:space="preserve">т общего объема учебного плана адаптированной </w:t>
      </w:r>
      <w:r w:rsidR="000D1F7D" w:rsidRPr="00F25A01">
        <w:rPr>
          <w:rFonts w:ascii="Times New Roman" w:eastAsia="Times New Roman" w:hAnsi="Times New Roman" w:cs="Times New Roman"/>
          <w:sz w:val="28"/>
          <w:szCs w:val="28"/>
          <w:lang w:eastAsia="ru-RU"/>
        </w:rPr>
        <w:t>основной образовательной программы.</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часть учебного плана отражает содержание образования, которое обеспечивает достижение важнейших</w:t>
      </w:r>
      <w:r w:rsidRPr="00F25A01">
        <w:rPr>
          <w:rFonts w:ascii="Times New Roman" w:eastAsia="Times New Roman" w:hAnsi="Times New Roman" w:cs="Times New Roman"/>
          <w:sz w:val="28"/>
          <w:szCs w:val="28"/>
          <w:lang w:eastAsia="ru-RU"/>
        </w:rPr>
        <w:t xml:space="preserve"> ц</w:t>
      </w:r>
      <w:r>
        <w:rPr>
          <w:rFonts w:ascii="Times New Roman" w:eastAsia="Times New Roman" w:hAnsi="Times New Roman" w:cs="Times New Roman"/>
          <w:sz w:val="28"/>
          <w:szCs w:val="28"/>
          <w:lang w:eastAsia="ru-RU"/>
        </w:rPr>
        <w:t xml:space="preserve">елей современного образования </w:t>
      </w:r>
      <w:r w:rsidRPr="00F25A01">
        <w:rPr>
          <w:rFonts w:ascii="Times New Roman" w:eastAsia="Times New Roman" w:hAnsi="Times New Roman" w:cs="Times New Roman"/>
          <w:sz w:val="28"/>
          <w:szCs w:val="28"/>
          <w:lang w:eastAsia="ru-RU"/>
        </w:rPr>
        <w:t>обучающ</w:t>
      </w:r>
      <w:r>
        <w:rPr>
          <w:rFonts w:ascii="Times New Roman" w:eastAsia="Times New Roman" w:hAnsi="Times New Roman" w:cs="Times New Roman"/>
          <w:sz w:val="28"/>
          <w:szCs w:val="28"/>
          <w:lang w:eastAsia="ru-RU"/>
        </w:rPr>
        <w:t>ихся с умственной отсталостью</w:t>
      </w:r>
      <w:r w:rsidRPr="00F25A01">
        <w:rPr>
          <w:rFonts w:ascii="Times New Roman" w:eastAsia="Times New Roman" w:hAnsi="Times New Roman" w:cs="Times New Roman"/>
          <w:sz w:val="28"/>
          <w:szCs w:val="28"/>
          <w:lang w:eastAsia="ru-RU"/>
        </w:rPr>
        <w:t xml:space="preserve"> (интеллектуальными нарушениями): </w:t>
      </w:r>
    </w:p>
    <w:p w:rsidR="000D1F7D" w:rsidRPr="00F25A01" w:rsidRDefault="000D1F7D" w:rsidP="000D1F7D">
      <w:pPr>
        <w:pStyle w:val="a5"/>
        <w:numPr>
          <w:ilvl w:val="0"/>
          <w:numId w:val="3"/>
        </w:numPr>
        <w:spacing w:after="0" w:line="240" w:lineRule="auto"/>
        <w:ind w:firstLine="709"/>
        <w:contextualSpacing/>
        <w:jc w:val="both"/>
        <w:rPr>
          <w:rFonts w:ascii="Times New Roman" w:hAnsi="Times New Roman"/>
          <w:sz w:val="28"/>
          <w:szCs w:val="28"/>
          <w:lang w:eastAsia="ru-RU"/>
        </w:rPr>
      </w:pPr>
      <w:r w:rsidRPr="00F25A01">
        <w:rPr>
          <w:rFonts w:ascii="Times New Roman" w:hAnsi="Times New Roman"/>
          <w:sz w:val="28"/>
          <w:szCs w:val="28"/>
          <w:lang w:eastAsia="ru-RU"/>
        </w:rPr>
        <w:t>формиро</w:t>
      </w:r>
      <w:r>
        <w:rPr>
          <w:rFonts w:ascii="Times New Roman" w:hAnsi="Times New Roman"/>
          <w:sz w:val="28"/>
          <w:szCs w:val="28"/>
          <w:lang w:eastAsia="ru-RU"/>
        </w:rPr>
        <w:t>вание жизненных компетенций, обеспечивающих овладение системой социальных отношений и</w:t>
      </w:r>
      <w:r w:rsidRPr="00F25A01">
        <w:rPr>
          <w:rFonts w:ascii="Times New Roman" w:hAnsi="Times New Roman"/>
          <w:sz w:val="28"/>
          <w:szCs w:val="28"/>
          <w:lang w:eastAsia="ru-RU"/>
        </w:rPr>
        <w:t xml:space="preserve"> социа</w:t>
      </w:r>
      <w:r>
        <w:rPr>
          <w:rFonts w:ascii="Times New Roman" w:hAnsi="Times New Roman"/>
          <w:sz w:val="28"/>
          <w:szCs w:val="28"/>
          <w:lang w:eastAsia="ru-RU"/>
        </w:rPr>
        <w:t xml:space="preserve">льное развитие обучающегося, </w:t>
      </w:r>
      <w:r w:rsidRPr="00F25A01">
        <w:rPr>
          <w:rFonts w:ascii="Times New Roman" w:hAnsi="Times New Roman"/>
          <w:sz w:val="28"/>
          <w:szCs w:val="28"/>
          <w:lang w:eastAsia="ru-RU"/>
        </w:rPr>
        <w:t xml:space="preserve">а также его интеграцию в социальное окружение; </w:t>
      </w:r>
    </w:p>
    <w:p w:rsidR="000D1F7D" w:rsidRPr="00F25A01" w:rsidRDefault="000D1F7D" w:rsidP="000D1F7D">
      <w:pPr>
        <w:pStyle w:val="a5"/>
        <w:numPr>
          <w:ilvl w:val="0"/>
          <w:numId w:val="3"/>
        </w:numPr>
        <w:spacing w:after="0" w:line="240" w:lineRule="auto"/>
        <w:ind w:firstLine="709"/>
        <w:contextualSpacing/>
        <w:jc w:val="both"/>
        <w:rPr>
          <w:rFonts w:ascii="Times New Roman" w:hAnsi="Times New Roman"/>
          <w:sz w:val="28"/>
          <w:szCs w:val="28"/>
          <w:lang w:eastAsia="ru-RU"/>
        </w:rPr>
      </w:pPr>
      <w:r w:rsidRPr="00F25A01">
        <w:rPr>
          <w:rFonts w:ascii="Times New Roman" w:hAnsi="Times New Roman"/>
          <w:sz w:val="28"/>
          <w:szCs w:val="28"/>
          <w:lang w:eastAsia="ru-RU"/>
        </w:rPr>
        <w:t>фо</w:t>
      </w:r>
      <w:r>
        <w:rPr>
          <w:rFonts w:ascii="Times New Roman" w:hAnsi="Times New Roman"/>
          <w:sz w:val="28"/>
          <w:szCs w:val="28"/>
          <w:lang w:eastAsia="ru-RU"/>
        </w:rPr>
        <w:t xml:space="preserve">рмирование основ духовно-нравственного </w:t>
      </w:r>
      <w:r w:rsidRPr="00F25A01">
        <w:rPr>
          <w:rFonts w:ascii="Times New Roman" w:hAnsi="Times New Roman"/>
          <w:sz w:val="28"/>
          <w:szCs w:val="28"/>
          <w:lang w:eastAsia="ru-RU"/>
        </w:rPr>
        <w:t>развит</w:t>
      </w:r>
      <w:r>
        <w:rPr>
          <w:rFonts w:ascii="Times New Roman" w:hAnsi="Times New Roman"/>
          <w:sz w:val="28"/>
          <w:szCs w:val="28"/>
          <w:lang w:eastAsia="ru-RU"/>
        </w:rPr>
        <w:t xml:space="preserve">ия обучающихся, приобщение их к общекультурным, национальным и </w:t>
      </w:r>
      <w:r w:rsidRPr="00F25A01">
        <w:rPr>
          <w:rFonts w:ascii="Times New Roman" w:hAnsi="Times New Roman"/>
          <w:sz w:val="28"/>
          <w:szCs w:val="28"/>
          <w:lang w:eastAsia="ru-RU"/>
        </w:rPr>
        <w:t>этнокультурным ценностям;</w:t>
      </w:r>
    </w:p>
    <w:p w:rsidR="000D1F7D" w:rsidRPr="00F25A01" w:rsidRDefault="000D1F7D" w:rsidP="000D1F7D">
      <w:pPr>
        <w:pStyle w:val="a5"/>
        <w:numPr>
          <w:ilvl w:val="0"/>
          <w:numId w:val="3"/>
        </w:numPr>
        <w:spacing w:after="0" w:line="240" w:lineRule="auto"/>
        <w:ind w:firstLine="709"/>
        <w:contextualSpacing/>
        <w:jc w:val="both"/>
        <w:rPr>
          <w:rFonts w:ascii="Times New Roman" w:hAnsi="Times New Roman"/>
          <w:sz w:val="28"/>
          <w:szCs w:val="28"/>
          <w:lang w:eastAsia="ru-RU"/>
        </w:rPr>
      </w:pPr>
      <w:r w:rsidRPr="00F25A01">
        <w:rPr>
          <w:rFonts w:ascii="Times New Roman" w:hAnsi="Times New Roman"/>
          <w:sz w:val="28"/>
          <w:szCs w:val="28"/>
          <w:lang w:eastAsia="ru-RU"/>
        </w:rPr>
        <w:t>формирование здорового образа жизни, элементарных правил поведения в экстремальных ситуациях.</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sidRPr="00F25A01">
        <w:rPr>
          <w:rFonts w:ascii="Times New Roman" w:eastAsia="Times New Roman" w:hAnsi="Times New Roman" w:cs="Times New Roman"/>
          <w:i/>
          <w:sz w:val="28"/>
          <w:szCs w:val="28"/>
          <w:lang w:eastAsia="ru-RU"/>
        </w:rPr>
        <w:t>Образовательная область «Язык и речевая практика»</w:t>
      </w:r>
      <w:r w:rsidRPr="00F25A01">
        <w:rPr>
          <w:rFonts w:ascii="Times New Roman" w:eastAsia="Times New Roman" w:hAnsi="Times New Roman" w:cs="Times New Roman"/>
          <w:sz w:val="28"/>
          <w:szCs w:val="28"/>
          <w:lang w:eastAsia="ru-RU"/>
        </w:rPr>
        <w:t xml:space="preserve"> предст</w:t>
      </w:r>
      <w:r w:rsidR="00725099">
        <w:rPr>
          <w:rFonts w:ascii="Times New Roman" w:eastAsia="Times New Roman" w:hAnsi="Times New Roman" w:cs="Times New Roman"/>
          <w:sz w:val="28"/>
          <w:szCs w:val="28"/>
          <w:lang w:eastAsia="ru-RU"/>
        </w:rPr>
        <w:t>авлена учебными предметами</w:t>
      </w:r>
      <w:r>
        <w:rPr>
          <w:rFonts w:ascii="Times New Roman" w:eastAsia="Times New Roman" w:hAnsi="Times New Roman" w:cs="Times New Roman"/>
          <w:sz w:val="28"/>
          <w:szCs w:val="28"/>
          <w:lang w:eastAsia="ru-RU"/>
        </w:rPr>
        <w:t xml:space="preserve"> «Русский язык», </w:t>
      </w:r>
      <w:r w:rsidR="00725099">
        <w:rPr>
          <w:rFonts w:ascii="Times New Roman" w:eastAsia="Times New Roman" w:hAnsi="Times New Roman" w:cs="Times New Roman"/>
          <w:sz w:val="28"/>
          <w:szCs w:val="28"/>
          <w:lang w:eastAsia="ru-RU"/>
        </w:rPr>
        <w:t xml:space="preserve">«Чтение», </w:t>
      </w:r>
      <w:r>
        <w:rPr>
          <w:rFonts w:ascii="Times New Roman" w:eastAsia="Times New Roman" w:hAnsi="Times New Roman" w:cs="Times New Roman"/>
          <w:sz w:val="28"/>
          <w:szCs w:val="28"/>
          <w:lang w:eastAsia="ru-RU"/>
        </w:rPr>
        <w:t>«Р</w:t>
      </w:r>
      <w:r w:rsidRPr="00F25A01">
        <w:rPr>
          <w:rFonts w:ascii="Times New Roman" w:eastAsia="Times New Roman" w:hAnsi="Times New Roman" w:cs="Times New Roman"/>
          <w:sz w:val="28"/>
          <w:szCs w:val="28"/>
          <w:lang w:eastAsia="ru-RU"/>
        </w:rPr>
        <w:t>еч</w:t>
      </w:r>
      <w:r>
        <w:rPr>
          <w:rFonts w:ascii="Times New Roman" w:eastAsia="Times New Roman" w:hAnsi="Times New Roman" w:cs="Times New Roman"/>
          <w:sz w:val="28"/>
          <w:szCs w:val="28"/>
          <w:lang w:eastAsia="ru-RU"/>
        </w:rPr>
        <w:t>евая практика</w:t>
      </w:r>
      <w:r w:rsidRPr="00F25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изучение которых строится на принципах как орфографического, так</w:t>
      </w:r>
      <w:r w:rsidR="007250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w:t>
      </w:r>
      <w:r w:rsidRPr="00F25A01">
        <w:rPr>
          <w:rFonts w:ascii="Times New Roman" w:eastAsia="Times New Roman" w:hAnsi="Times New Roman" w:cs="Times New Roman"/>
          <w:sz w:val="28"/>
          <w:szCs w:val="28"/>
          <w:lang w:eastAsia="ru-RU"/>
        </w:rPr>
        <w:t>коммуникативного подхода</w:t>
      </w:r>
      <w:r w:rsidRPr="000F622B">
        <w:rPr>
          <w:rFonts w:ascii="Times New Roman" w:hAnsi="Times New Roman"/>
          <w:sz w:val="28"/>
          <w:szCs w:val="28"/>
        </w:rPr>
        <w:t>, котор</w:t>
      </w:r>
      <w:r>
        <w:rPr>
          <w:rFonts w:ascii="Times New Roman" w:hAnsi="Times New Roman"/>
          <w:sz w:val="28"/>
          <w:szCs w:val="28"/>
        </w:rPr>
        <w:t xml:space="preserve">ый </w:t>
      </w:r>
      <w:r w:rsidRPr="000F622B">
        <w:rPr>
          <w:rFonts w:ascii="Times New Roman" w:hAnsi="Times New Roman"/>
          <w:sz w:val="28"/>
          <w:szCs w:val="28"/>
        </w:rPr>
        <w:t xml:space="preserve"> направлен на развитие контекстной  устной и письменной речи, где орфография обеспечивает самостоятельное связное высказывание в его устной или письменной форме. Коммуникативной подход в большей мере соответствует специфическим особенностям интеллектуальной деятельности умственно отсталых обучающихся, которым трудно освоить логику построения языка на основе анализа, запоминания и воспроизведения грамматических правил и категорий.</w:t>
      </w:r>
    </w:p>
    <w:p w:rsidR="000D1F7D" w:rsidRPr="00986776"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Изучение языка в контексте монологической, диалогической и других видов речи, расширение разговорной, литературной, деловой, книжной (научной) лексики на уроках русского языка и чтения позволяет преодолеть характерный для обучающихся речевой негативизм, стереотипность, бедность оборотов речи, приблизить обучающихся к знаниям о культуре, истории, к освоению нравственных норм социального поведения на образцах доступных литературных жанров.</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«Математика»</w:t>
      </w:r>
      <w:r w:rsidR="0087047F">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в начальных классах представлена </w:t>
      </w:r>
      <w:r w:rsidRPr="00F25A01">
        <w:rPr>
          <w:rFonts w:ascii="Times New Roman" w:eastAsia="Times New Roman" w:hAnsi="Times New Roman" w:cs="Times New Roman"/>
          <w:sz w:val="28"/>
          <w:szCs w:val="28"/>
          <w:lang w:eastAsia="ru-RU"/>
        </w:rPr>
        <w:t xml:space="preserve">элементарной математикой и в её структуре геометрическими понятиями. </w:t>
      </w:r>
      <w:r>
        <w:rPr>
          <w:rFonts w:ascii="Times New Roman" w:hAnsi="Times New Roman"/>
          <w:sz w:val="28"/>
          <w:szCs w:val="28"/>
        </w:rPr>
        <w:t>В 5-9 классах м</w:t>
      </w:r>
      <w:r w:rsidRPr="000F622B">
        <w:rPr>
          <w:rFonts w:ascii="Times New Roman" w:hAnsi="Times New Roman"/>
          <w:sz w:val="28"/>
          <w:szCs w:val="28"/>
        </w:rPr>
        <w:t>атематика имеет выраженную практическую направленность с целью обеспечения жизненно важных умений обучающихся по ведению домашнего хозяйства, их деятельности в доступных профилях (профессиях) по труду. Математика вносит существенный вклад в развитие и коррекцию мышления и речи, она значительно продвигает большую часть обучающихся на пути освоения ими элементов логического мышления.</w:t>
      </w:r>
    </w:p>
    <w:p w:rsidR="000D1F7D"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«Естествознание»</w:t>
      </w:r>
      <w:r w:rsidRPr="00F25A01">
        <w:rPr>
          <w:rFonts w:ascii="Times New Roman" w:eastAsia="Times New Roman" w:hAnsi="Times New Roman" w:cs="Times New Roman"/>
          <w:sz w:val="28"/>
          <w:szCs w:val="28"/>
          <w:lang w:eastAsia="ru-RU"/>
        </w:rPr>
        <w:t xml:space="preserve"> реализуется через предмет</w:t>
      </w:r>
      <w:r>
        <w:rPr>
          <w:rFonts w:ascii="Times New Roman" w:eastAsia="Times New Roman" w:hAnsi="Times New Roman" w:cs="Times New Roman"/>
          <w:sz w:val="28"/>
          <w:szCs w:val="28"/>
          <w:lang w:eastAsia="ru-RU"/>
        </w:rPr>
        <w:t>ы</w:t>
      </w:r>
      <w:r w:rsidRPr="00F25A01">
        <w:rPr>
          <w:rFonts w:ascii="Times New Roman" w:eastAsia="Times New Roman" w:hAnsi="Times New Roman" w:cs="Times New Roman"/>
          <w:sz w:val="28"/>
          <w:szCs w:val="28"/>
          <w:lang w:eastAsia="ru-RU"/>
        </w:rPr>
        <w:t xml:space="preserve"> «Мир природы и человека»</w:t>
      </w:r>
      <w:r>
        <w:rPr>
          <w:rFonts w:ascii="Times New Roman" w:eastAsia="Times New Roman" w:hAnsi="Times New Roman" w:cs="Times New Roman"/>
          <w:sz w:val="28"/>
          <w:szCs w:val="28"/>
          <w:lang w:eastAsia="ru-RU"/>
        </w:rPr>
        <w:t>, «Природоведение», «Б</w:t>
      </w:r>
      <w:r w:rsidR="0087047F">
        <w:rPr>
          <w:rFonts w:ascii="Times New Roman" w:eastAsia="Times New Roman" w:hAnsi="Times New Roman" w:cs="Times New Roman"/>
          <w:sz w:val="28"/>
          <w:szCs w:val="28"/>
          <w:lang w:eastAsia="ru-RU"/>
        </w:rPr>
        <w:t xml:space="preserve">иология», «География» изучение </w:t>
      </w:r>
      <w:r>
        <w:rPr>
          <w:rFonts w:ascii="Times New Roman" w:eastAsia="Times New Roman" w:hAnsi="Times New Roman" w:cs="Times New Roman"/>
          <w:sz w:val="28"/>
          <w:szCs w:val="28"/>
          <w:lang w:eastAsia="ru-RU"/>
        </w:rPr>
        <w:t>которых</w:t>
      </w:r>
      <w:r w:rsidR="0087047F">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помога</w:t>
      </w:r>
      <w:r w:rsidR="0087047F">
        <w:rPr>
          <w:rFonts w:ascii="Times New Roman" w:eastAsia="Times New Roman" w:hAnsi="Times New Roman" w:cs="Times New Roman"/>
          <w:sz w:val="28"/>
          <w:szCs w:val="28"/>
          <w:lang w:eastAsia="ru-RU"/>
        </w:rPr>
        <w:t xml:space="preserve">ет </w:t>
      </w:r>
      <w:r w:rsidR="00B11147">
        <w:rPr>
          <w:rFonts w:ascii="Times New Roman" w:eastAsia="Times New Roman" w:hAnsi="Times New Roman" w:cs="Times New Roman"/>
          <w:sz w:val="28"/>
          <w:szCs w:val="28"/>
          <w:lang w:eastAsia="ru-RU"/>
        </w:rPr>
        <w:t xml:space="preserve">обучающимся с </w:t>
      </w:r>
      <w:r>
        <w:rPr>
          <w:rFonts w:ascii="Times New Roman" w:eastAsia="Times New Roman" w:hAnsi="Times New Roman" w:cs="Times New Roman"/>
          <w:sz w:val="28"/>
          <w:szCs w:val="28"/>
          <w:lang w:eastAsia="ru-RU"/>
        </w:rPr>
        <w:t>умственной отсталостью</w:t>
      </w:r>
      <w:r w:rsidR="00725099">
        <w:rPr>
          <w:rFonts w:ascii="Times New Roman" w:eastAsia="Times New Roman" w:hAnsi="Times New Roman" w:cs="Times New Roman"/>
          <w:sz w:val="28"/>
          <w:szCs w:val="28"/>
          <w:lang w:eastAsia="ru-RU"/>
        </w:rPr>
        <w:t xml:space="preserve"> в коррекции </w:t>
      </w:r>
      <w:r w:rsidRPr="00F25A01">
        <w:rPr>
          <w:rFonts w:ascii="Times New Roman" w:eastAsia="Times New Roman" w:hAnsi="Times New Roman" w:cs="Times New Roman"/>
          <w:sz w:val="28"/>
          <w:szCs w:val="28"/>
          <w:lang w:eastAsia="ru-RU"/>
        </w:rPr>
        <w:t>устн</w:t>
      </w:r>
      <w:r w:rsidR="0087047F">
        <w:rPr>
          <w:rFonts w:ascii="Times New Roman" w:eastAsia="Times New Roman" w:hAnsi="Times New Roman" w:cs="Times New Roman"/>
          <w:sz w:val="28"/>
          <w:szCs w:val="28"/>
          <w:lang w:eastAsia="ru-RU"/>
        </w:rPr>
        <w:t xml:space="preserve">ой </w:t>
      </w:r>
      <w:r w:rsidRPr="00F25A01">
        <w:rPr>
          <w:rFonts w:ascii="Times New Roman" w:eastAsia="Times New Roman" w:hAnsi="Times New Roman" w:cs="Times New Roman"/>
          <w:sz w:val="28"/>
          <w:szCs w:val="28"/>
          <w:lang w:eastAsia="ru-RU"/>
        </w:rPr>
        <w:t xml:space="preserve">связной  речи, </w:t>
      </w:r>
      <w:r w:rsidR="00B11147">
        <w:rPr>
          <w:rFonts w:ascii="Times New Roman" w:eastAsia="Times New Roman" w:hAnsi="Times New Roman" w:cs="Times New Roman"/>
          <w:sz w:val="28"/>
          <w:szCs w:val="28"/>
          <w:lang w:eastAsia="ru-RU"/>
        </w:rPr>
        <w:t xml:space="preserve"> а  так  же  расширяет  знания о </w:t>
      </w:r>
      <w:r w:rsidRPr="00F25A01">
        <w:rPr>
          <w:rFonts w:ascii="Times New Roman" w:eastAsia="Times New Roman" w:hAnsi="Times New Roman" w:cs="Times New Roman"/>
          <w:sz w:val="28"/>
          <w:szCs w:val="28"/>
          <w:lang w:eastAsia="ru-RU"/>
        </w:rPr>
        <w:t>свойствах живой и неживой природы.</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«География» - элементарный курс физической географии России и зарубежья, позволяющий на основе межпредметных связей сформировать доступные представ</w:t>
      </w:r>
      <w:r w:rsidR="00725099">
        <w:rPr>
          <w:rFonts w:ascii="Times New Roman" w:hAnsi="Times New Roman"/>
          <w:sz w:val="28"/>
          <w:szCs w:val="28"/>
        </w:rPr>
        <w:t>ления о физической, социально–</w:t>
      </w:r>
      <w:r w:rsidRPr="000F622B">
        <w:rPr>
          <w:rFonts w:ascii="Times New Roman" w:hAnsi="Times New Roman"/>
          <w:sz w:val="28"/>
          <w:szCs w:val="28"/>
        </w:rPr>
        <w:t xml:space="preserve">экономической географии, ее природных и </w:t>
      </w:r>
      <w:r w:rsidRPr="000F622B">
        <w:rPr>
          <w:rFonts w:ascii="Times New Roman" w:hAnsi="Times New Roman"/>
          <w:sz w:val="28"/>
          <w:szCs w:val="28"/>
        </w:rPr>
        <w:lastRenderedPageBreak/>
        <w:t>климатических ресурсах, влияющих на образ жизни, культуру, хозяйственную деятельность человека на земле. Особое место в курсе географии отводится изучению родного края, природоохранной деятельности, что существенно дополняет систему воспитательной работы</w:t>
      </w:r>
      <w:r w:rsidR="00725099">
        <w:rPr>
          <w:rFonts w:ascii="Times New Roman" w:hAnsi="Times New Roman"/>
          <w:sz w:val="28"/>
          <w:szCs w:val="28"/>
        </w:rPr>
        <w:t xml:space="preserve"> по гражданскому, нравственно–</w:t>
      </w:r>
      <w:r w:rsidRPr="000F622B">
        <w:rPr>
          <w:rFonts w:ascii="Times New Roman" w:hAnsi="Times New Roman"/>
          <w:sz w:val="28"/>
          <w:szCs w:val="28"/>
        </w:rPr>
        <w:t>этическому воспитанию.</w:t>
      </w:r>
    </w:p>
    <w:p w:rsidR="000D1F7D" w:rsidRDefault="000D1F7D" w:rsidP="000D1F7D">
      <w:pPr>
        <w:spacing w:after="0" w:line="240" w:lineRule="auto"/>
        <w:ind w:right="-1" w:firstLine="709"/>
        <w:contextualSpacing/>
        <w:jc w:val="both"/>
        <w:rPr>
          <w:rFonts w:ascii="Times New Roman" w:hAnsi="Times New Roman"/>
          <w:sz w:val="28"/>
          <w:szCs w:val="28"/>
        </w:rPr>
      </w:pPr>
      <w:r w:rsidRPr="008F14AA">
        <w:rPr>
          <w:rFonts w:ascii="Times New Roman" w:eastAsia="Times New Roman" w:hAnsi="Times New Roman" w:cs="Times New Roman"/>
          <w:i/>
          <w:sz w:val="28"/>
          <w:szCs w:val="28"/>
          <w:lang w:eastAsia="ru-RU"/>
        </w:rPr>
        <w:t>Образовательная область «Человек и общество»</w:t>
      </w:r>
      <w:r>
        <w:rPr>
          <w:rFonts w:ascii="Times New Roman" w:eastAsia="Times New Roman" w:hAnsi="Times New Roman" w:cs="Times New Roman"/>
          <w:sz w:val="28"/>
          <w:szCs w:val="28"/>
          <w:lang w:eastAsia="ru-RU"/>
        </w:rPr>
        <w:t xml:space="preserve"> представлена предметами </w:t>
      </w:r>
      <w:r w:rsidRPr="008F14AA">
        <w:rPr>
          <w:rFonts w:ascii="Times New Roman" w:eastAsia="Times New Roman" w:hAnsi="Times New Roman" w:cs="Times New Roman"/>
          <w:sz w:val="28"/>
          <w:szCs w:val="28"/>
          <w:lang w:eastAsia="ru-RU"/>
        </w:rPr>
        <w:t>«Мир истории»</w:t>
      </w:r>
      <w:r>
        <w:rPr>
          <w:rFonts w:ascii="Times New Roman" w:eastAsia="Times New Roman" w:hAnsi="Times New Roman" w:cs="Times New Roman"/>
          <w:sz w:val="28"/>
          <w:szCs w:val="28"/>
          <w:lang w:eastAsia="ru-RU"/>
        </w:rPr>
        <w:t xml:space="preserve"> (6 класс)</w:t>
      </w:r>
      <w:r w:rsidRPr="008F14AA">
        <w:rPr>
          <w:rFonts w:ascii="Times New Roman" w:eastAsia="Times New Roman" w:hAnsi="Times New Roman" w:cs="Times New Roman"/>
          <w:sz w:val="28"/>
          <w:szCs w:val="28"/>
          <w:lang w:eastAsia="ru-RU"/>
        </w:rPr>
        <w:t>,</w:t>
      </w:r>
      <w:r w:rsidR="00D507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«Основы социальной жизни», (5-9 класс),</w:t>
      </w:r>
      <w:r w:rsidR="0064540F">
        <w:rPr>
          <w:rFonts w:ascii="Times New Roman" w:eastAsia="Times New Roman" w:hAnsi="Times New Roman" w:cs="Times New Roman"/>
          <w:sz w:val="28"/>
          <w:szCs w:val="28"/>
          <w:lang w:eastAsia="ru-RU"/>
        </w:rPr>
        <w:t xml:space="preserve"> «История Отечества» (</w:t>
      </w:r>
      <w:r w:rsidR="00E53D29">
        <w:rPr>
          <w:rFonts w:ascii="Times New Roman" w:eastAsia="Times New Roman" w:hAnsi="Times New Roman" w:cs="Times New Roman"/>
          <w:sz w:val="28"/>
          <w:szCs w:val="28"/>
          <w:lang w:eastAsia="ru-RU"/>
        </w:rPr>
        <w:t>7-</w:t>
      </w:r>
      <w:r w:rsidR="0064540F">
        <w:rPr>
          <w:rFonts w:ascii="Times New Roman" w:eastAsia="Times New Roman" w:hAnsi="Times New Roman" w:cs="Times New Roman"/>
          <w:sz w:val="28"/>
          <w:szCs w:val="28"/>
          <w:lang w:eastAsia="ru-RU"/>
        </w:rPr>
        <w:t>9 класс).</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«Мир истории» - новый пропедевтический курс в 6 классе, он позволяет уточнить и обобщить имеющиеся у обучающихся представления о себе, ближайшем социальном окружении, их понимании социальных и общественных явлений, возникающих как глобальные события в истории.</w:t>
      </w:r>
      <w:r>
        <w:rPr>
          <w:rFonts w:ascii="Times New Roman" w:hAnsi="Times New Roman"/>
          <w:sz w:val="28"/>
          <w:szCs w:val="28"/>
        </w:rPr>
        <w:t xml:space="preserve"> Введение</w:t>
      </w:r>
      <w:r w:rsidRPr="000F622B">
        <w:rPr>
          <w:rFonts w:ascii="Times New Roman" w:hAnsi="Times New Roman"/>
          <w:sz w:val="28"/>
          <w:szCs w:val="28"/>
        </w:rPr>
        <w:t xml:space="preserve"> пропедевтического периода связано с тем, что умственно отсталым обучающимся трудно осваивать исторические факты, события в их временной ретроспективе, для этого необходимо уточнение имеющихся знаний, формирование </w:t>
      </w:r>
      <w:proofErr w:type="spellStart"/>
      <w:r w:rsidRPr="000F622B">
        <w:rPr>
          <w:rFonts w:ascii="Times New Roman" w:hAnsi="Times New Roman"/>
          <w:sz w:val="28"/>
          <w:szCs w:val="28"/>
        </w:rPr>
        <w:t>предпонятий</w:t>
      </w:r>
      <w:proofErr w:type="spellEnd"/>
      <w:r w:rsidRPr="000F622B">
        <w:rPr>
          <w:rFonts w:ascii="Times New Roman" w:hAnsi="Times New Roman"/>
          <w:sz w:val="28"/>
          <w:szCs w:val="28"/>
        </w:rPr>
        <w:t xml:space="preserve"> и понятий об истории, ее источниках, средствах изучения, путях эволюции человеческого общества в материальной и духовной среде.</w:t>
      </w:r>
    </w:p>
    <w:p w:rsidR="000D1F7D"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«История Отечества» преемственно продолжает «Мир истории», формирует систему знаний о самых значительных исторических событиях в становлении и развитии основ Российской государственности с древнейших времен до новейшей истории. Нарушение сложных форм познавательной деятельности при умственной отсталости (анализ, классификация, обобщение, мысленное планирование) не позволяют выстраивать курс истории на основе развернутых хронологических сведений, поэтому он представлен на наиболее ярких ключевых событиях эволюции России как государства, явлениях, обогащавших науку, производство, культуру, общественный уклад. Принцип социокультурного развития средствами истории способствует воспитанию гражданских, патриотических чувств, широкому использованию примеров из истории региона, формированию простейших обществоведческих представлений: о религиях, видах и структуре государственной власти, морали, этике, правовых устоях, культурных достижениях общества и др.</w:t>
      </w:r>
    </w:p>
    <w:p w:rsidR="000D1F7D" w:rsidRPr="000F622B" w:rsidRDefault="000D1F7D" w:rsidP="000D1F7D">
      <w:pPr>
        <w:spacing w:after="0" w:line="240" w:lineRule="auto"/>
        <w:ind w:right="-1" w:firstLine="709"/>
        <w:contextualSpacing/>
        <w:jc w:val="both"/>
        <w:rPr>
          <w:rFonts w:ascii="Times New Roman" w:hAnsi="Times New Roman"/>
          <w:sz w:val="28"/>
          <w:szCs w:val="28"/>
        </w:rPr>
      </w:pPr>
      <w:r>
        <w:rPr>
          <w:rFonts w:ascii="Times New Roman" w:hAnsi="Times New Roman"/>
          <w:sz w:val="28"/>
          <w:szCs w:val="28"/>
        </w:rPr>
        <w:t>«Основы социальной жизни</w:t>
      </w:r>
      <w:r w:rsidRPr="000F622B">
        <w:rPr>
          <w:rFonts w:ascii="Times New Roman" w:hAnsi="Times New Roman"/>
          <w:sz w:val="28"/>
          <w:szCs w:val="28"/>
        </w:rPr>
        <w:t>» в большей мере соответствует задачам трудового обучения и социального воспитания, оно п</w:t>
      </w:r>
      <w:r>
        <w:rPr>
          <w:rFonts w:ascii="Times New Roman" w:hAnsi="Times New Roman"/>
          <w:sz w:val="28"/>
          <w:szCs w:val="28"/>
        </w:rPr>
        <w:t>озволяет поэтапно с 5 по 9 класс</w:t>
      </w:r>
      <w:r w:rsidRPr="000F622B">
        <w:rPr>
          <w:rFonts w:ascii="Times New Roman" w:hAnsi="Times New Roman"/>
          <w:sz w:val="28"/>
          <w:szCs w:val="28"/>
        </w:rPr>
        <w:t xml:space="preserve"> формировать навыки по ведению домашнего хозяйства во всех его компонентах, практически применять интеллектуальные умения из других учебных предметов, заложить основы экономического хозяйствования в семье, а также комплекс прикладных умений: стирка, глажение, ремонт, к</w:t>
      </w:r>
      <w:r>
        <w:rPr>
          <w:rFonts w:ascii="Times New Roman" w:hAnsi="Times New Roman"/>
          <w:sz w:val="28"/>
          <w:szCs w:val="28"/>
        </w:rPr>
        <w:t>улинария, уход за больными и многое</w:t>
      </w:r>
      <w:r w:rsidRPr="000F622B">
        <w:rPr>
          <w:rFonts w:ascii="Times New Roman" w:hAnsi="Times New Roman"/>
          <w:sz w:val="28"/>
          <w:szCs w:val="28"/>
        </w:rPr>
        <w:t xml:space="preserve"> др</w:t>
      </w:r>
      <w:r>
        <w:rPr>
          <w:rFonts w:ascii="Times New Roman" w:hAnsi="Times New Roman"/>
          <w:sz w:val="28"/>
          <w:szCs w:val="28"/>
        </w:rPr>
        <w:t>угое</w:t>
      </w:r>
      <w:r w:rsidRPr="000F622B">
        <w:rPr>
          <w:rFonts w:ascii="Times New Roman" w:hAnsi="Times New Roman"/>
          <w:sz w:val="28"/>
          <w:szCs w:val="28"/>
        </w:rPr>
        <w:t>.</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w:t>
      </w:r>
      <w:r w:rsidR="00F425AF">
        <w:rPr>
          <w:rFonts w:ascii="Times New Roman" w:eastAsia="Times New Roman" w:hAnsi="Times New Roman" w:cs="Times New Roman"/>
          <w:i/>
          <w:sz w:val="28"/>
          <w:szCs w:val="28"/>
          <w:lang w:eastAsia="ru-RU"/>
        </w:rPr>
        <w:t>ьная область</w:t>
      </w:r>
      <w:r w:rsidRPr="00F25A01">
        <w:rPr>
          <w:rFonts w:ascii="Times New Roman" w:eastAsia="Times New Roman" w:hAnsi="Times New Roman" w:cs="Times New Roman"/>
          <w:i/>
          <w:sz w:val="28"/>
          <w:szCs w:val="28"/>
          <w:lang w:eastAsia="ru-RU"/>
        </w:rPr>
        <w:t xml:space="preserve"> «Искусство»</w:t>
      </w:r>
      <w:r w:rsidR="00F425AF">
        <w:rPr>
          <w:rFonts w:ascii="Times New Roman" w:eastAsia="Times New Roman" w:hAnsi="Times New Roman" w:cs="Times New Roman"/>
          <w:sz w:val="28"/>
          <w:szCs w:val="28"/>
          <w:lang w:eastAsia="ru-RU"/>
        </w:rPr>
        <w:t xml:space="preserve"> представлена </w:t>
      </w:r>
      <w:r w:rsidRPr="00F25A01">
        <w:rPr>
          <w:rFonts w:ascii="Times New Roman" w:eastAsia="Times New Roman" w:hAnsi="Times New Roman" w:cs="Times New Roman"/>
          <w:sz w:val="28"/>
          <w:szCs w:val="28"/>
          <w:lang w:eastAsia="ru-RU"/>
        </w:rPr>
        <w:t xml:space="preserve">учебными </w:t>
      </w:r>
      <w:r>
        <w:rPr>
          <w:rFonts w:ascii="Times New Roman" w:eastAsia="Times New Roman" w:hAnsi="Times New Roman" w:cs="Times New Roman"/>
          <w:sz w:val="28"/>
          <w:szCs w:val="28"/>
          <w:lang w:eastAsia="ru-RU"/>
        </w:rPr>
        <w:t>предметами:</w:t>
      </w:r>
      <w:r w:rsidRPr="00F25A01">
        <w:rPr>
          <w:rFonts w:ascii="Times New Roman" w:eastAsia="Times New Roman" w:hAnsi="Times New Roman" w:cs="Times New Roman"/>
          <w:sz w:val="28"/>
          <w:szCs w:val="28"/>
          <w:lang w:eastAsia="ru-RU"/>
        </w:rPr>
        <w:t xml:space="preserve"> «</w:t>
      </w:r>
      <w:r w:rsidR="0064540F">
        <w:rPr>
          <w:rFonts w:ascii="Times New Roman" w:eastAsia="Times New Roman" w:hAnsi="Times New Roman" w:cs="Times New Roman"/>
          <w:sz w:val="28"/>
          <w:szCs w:val="28"/>
          <w:lang w:eastAsia="ru-RU"/>
        </w:rPr>
        <w:t>Рисование</w:t>
      </w:r>
      <w:r w:rsidR="00F425AF">
        <w:rPr>
          <w:rFonts w:ascii="Times New Roman" w:eastAsia="Times New Roman" w:hAnsi="Times New Roman" w:cs="Times New Roman"/>
          <w:sz w:val="28"/>
          <w:szCs w:val="28"/>
          <w:lang w:eastAsia="ru-RU"/>
        </w:rPr>
        <w:t xml:space="preserve"> (изобразительное искусство)</w:t>
      </w:r>
      <w:r w:rsidRPr="00F25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(1-5 класс)</w:t>
      </w:r>
      <w:r w:rsidRPr="00F25A01">
        <w:rPr>
          <w:rFonts w:ascii="Times New Roman" w:eastAsia="Times New Roman" w:hAnsi="Times New Roman" w:cs="Times New Roman"/>
          <w:sz w:val="28"/>
          <w:szCs w:val="28"/>
          <w:lang w:eastAsia="ru-RU"/>
        </w:rPr>
        <w:t>, «Музыка»</w:t>
      </w:r>
      <w:r w:rsidR="00F84D53">
        <w:rPr>
          <w:rFonts w:ascii="Times New Roman" w:eastAsia="Times New Roman" w:hAnsi="Times New Roman" w:cs="Times New Roman"/>
          <w:sz w:val="28"/>
          <w:szCs w:val="28"/>
          <w:lang w:eastAsia="ru-RU"/>
        </w:rPr>
        <w:t xml:space="preserve"> (1-5</w:t>
      </w:r>
      <w:r>
        <w:rPr>
          <w:rFonts w:ascii="Times New Roman" w:eastAsia="Times New Roman" w:hAnsi="Times New Roman" w:cs="Times New Roman"/>
          <w:sz w:val="28"/>
          <w:szCs w:val="28"/>
          <w:lang w:eastAsia="ru-RU"/>
        </w:rPr>
        <w:t xml:space="preserve"> класс)</w:t>
      </w:r>
      <w:r w:rsidRPr="00F25A01">
        <w:rPr>
          <w:rFonts w:ascii="Times New Roman" w:eastAsia="Times New Roman" w:hAnsi="Times New Roman" w:cs="Times New Roman"/>
          <w:sz w:val="28"/>
          <w:szCs w:val="28"/>
          <w:lang w:eastAsia="ru-RU"/>
        </w:rPr>
        <w:t>.</w:t>
      </w:r>
    </w:p>
    <w:p w:rsidR="000D1F7D" w:rsidRPr="00F25A01" w:rsidRDefault="00F425AF"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Образовательная область «Физическая</w:t>
      </w:r>
      <w:r w:rsidR="000D1F7D" w:rsidRPr="00F25A01">
        <w:rPr>
          <w:rFonts w:ascii="Times New Roman" w:eastAsia="Times New Roman" w:hAnsi="Times New Roman" w:cs="Times New Roman"/>
          <w:i/>
          <w:sz w:val="28"/>
          <w:szCs w:val="28"/>
          <w:lang w:eastAsia="ru-RU"/>
        </w:rPr>
        <w:t xml:space="preserve"> культура»,</w:t>
      </w:r>
      <w:r>
        <w:rPr>
          <w:rFonts w:ascii="Times New Roman" w:eastAsia="Times New Roman" w:hAnsi="Times New Roman" w:cs="Times New Roman"/>
          <w:sz w:val="28"/>
          <w:szCs w:val="28"/>
          <w:lang w:eastAsia="ru-RU"/>
        </w:rPr>
        <w:t xml:space="preserve"> </w:t>
      </w:r>
      <w:r w:rsidR="000D1F7D" w:rsidRPr="00F25A01">
        <w:rPr>
          <w:rFonts w:ascii="Times New Roman" w:eastAsia="Times New Roman" w:hAnsi="Times New Roman" w:cs="Times New Roman"/>
          <w:sz w:val="28"/>
          <w:szCs w:val="28"/>
          <w:lang w:eastAsia="ru-RU"/>
        </w:rPr>
        <w:t>представлена ур</w:t>
      </w:r>
      <w:r w:rsidR="0087047F">
        <w:rPr>
          <w:rFonts w:ascii="Times New Roman" w:eastAsia="Times New Roman" w:hAnsi="Times New Roman" w:cs="Times New Roman"/>
          <w:sz w:val="28"/>
          <w:szCs w:val="28"/>
          <w:lang w:eastAsia="ru-RU"/>
        </w:rPr>
        <w:t xml:space="preserve">оками </w:t>
      </w:r>
      <w:r>
        <w:rPr>
          <w:rFonts w:ascii="Times New Roman" w:eastAsia="Times New Roman" w:hAnsi="Times New Roman" w:cs="Times New Roman"/>
          <w:sz w:val="28"/>
          <w:szCs w:val="28"/>
          <w:lang w:eastAsia="ru-RU"/>
        </w:rPr>
        <w:t>«Адаптивной физической культурой»</w:t>
      </w:r>
      <w:r w:rsidR="000D1F7D" w:rsidRPr="00F25A01">
        <w:rPr>
          <w:rFonts w:ascii="Times New Roman" w:eastAsia="Times New Roman" w:hAnsi="Times New Roman" w:cs="Times New Roman"/>
          <w:sz w:val="28"/>
          <w:szCs w:val="28"/>
          <w:lang w:eastAsia="ru-RU"/>
        </w:rPr>
        <w:t>.</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Образовательная область «</w:t>
      </w:r>
      <w:r w:rsidRPr="00F25A01">
        <w:rPr>
          <w:rFonts w:ascii="Times New Roman" w:eastAsia="Times New Roman" w:hAnsi="Times New Roman" w:cs="Times New Roman"/>
          <w:i/>
          <w:sz w:val="28"/>
          <w:szCs w:val="28"/>
          <w:lang w:eastAsia="ru-RU"/>
        </w:rPr>
        <w:t>Технология</w:t>
      </w:r>
      <w:r w:rsidR="0087047F">
        <w:rPr>
          <w:rFonts w:ascii="Times New Roman" w:eastAsia="Times New Roman" w:hAnsi="Times New Roman" w:cs="Times New Roman"/>
          <w:sz w:val="28"/>
          <w:szCs w:val="28"/>
          <w:lang w:eastAsia="ru-RU"/>
        </w:rPr>
        <w:t xml:space="preserve">» является одной из важнейшей в </w:t>
      </w:r>
      <w:r w:rsidRPr="00F25A01">
        <w:rPr>
          <w:rFonts w:ascii="Times New Roman" w:eastAsia="Times New Roman" w:hAnsi="Times New Roman" w:cs="Times New Roman"/>
          <w:sz w:val="28"/>
          <w:szCs w:val="28"/>
          <w:lang w:eastAsia="ru-RU"/>
        </w:rPr>
        <w:t>у</w:t>
      </w:r>
      <w:r w:rsidR="0087047F">
        <w:rPr>
          <w:rFonts w:ascii="Times New Roman" w:eastAsia="Times New Roman" w:hAnsi="Times New Roman" w:cs="Times New Roman"/>
          <w:sz w:val="28"/>
          <w:szCs w:val="28"/>
          <w:lang w:eastAsia="ru-RU"/>
        </w:rPr>
        <w:t xml:space="preserve">чебном плане и представлена предметом </w:t>
      </w:r>
      <w:r w:rsidRPr="00F25A01">
        <w:rPr>
          <w:rFonts w:ascii="Times New Roman" w:eastAsia="Times New Roman" w:hAnsi="Times New Roman" w:cs="Times New Roman"/>
          <w:sz w:val="28"/>
          <w:szCs w:val="28"/>
          <w:lang w:eastAsia="ru-RU"/>
        </w:rPr>
        <w:t>«Р</w:t>
      </w:r>
      <w:r w:rsidR="0087047F">
        <w:rPr>
          <w:rFonts w:ascii="Times New Roman" w:eastAsia="Times New Roman" w:hAnsi="Times New Roman" w:cs="Times New Roman"/>
          <w:sz w:val="28"/>
          <w:szCs w:val="28"/>
          <w:lang w:eastAsia="ru-RU"/>
        </w:rPr>
        <w:t>учной труд»</w:t>
      </w:r>
      <w:r w:rsidR="00A4507C">
        <w:rPr>
          <w:rFonts w:ascii="Times New Roman" w:eastAsia="Times New Roman" w:hAnsi="Times New Roman" w:cs="Times New Roman"/>
          <w:sz w:val="28"/>
          <w:szCs w:val="28"/>
          <w:lang w:eastAsia="ru-RU"/>
        </w:rPr>
        <w:t xml:space="preserve"> (1-4 класс)</w:t>
      </w:r>
      <w:r w:rsidR="0087047F">
        <w:rPr>
          <w:rFonts w:ascii="Times New Roman" w:eastAsia="Times New Roman" w:hAnsi="Times New Roman" w:cs="Times New Roman"/>
          <w:sz w:val="28"/>
          <w:szCs w:val="28"/>
          <w:lang w:eastAsia="ru-RU"/>
        </w:rPr>
        <w:t xml:space="preserve">. Главной задачей трудового обучения является </w:t>
      </w:r>
      <w:r w:rsidRPr="00F25A01">
        <w:rPr>
          <w:rFonts w:ascii="Times New Roman" w:eastAsia="Times New Roman" w:hAnsi="Times New Roman" w:cs="Times New Roman"/>
          <w:sz w:val="28"/>
          <w:szCs w:val="28"/>
          <w:lang w:eastAsia="ru-RU"/>
        </w:rPr>
        <w:t>формир</w:t>
      </w:r>
      <w:r w:rsidR="0087047F">
        <w:rPr>
          <w:rFonts w:ascii="Times New Roman" w:eastAsia="Times New Roman" w:hAnsi="Times New Roman" w:cs="Times New Roman"/>
          <w:sz w:val="28"/>
          <w:szCs w:val="28"/>
          <w:lang w:eastAsia="ru-RU"/>
        </w:rPr>
        <w:t xml:space="preserve">ование  потребности  в труде, </w:t>
      </w:r>
      <w:r w:rsidRPr="00F25A01">
        <w:rPr>
          <w:rFonts w:ascii="Times New Roman" w:eastAsia="Times New Roman" w:hAnsi="Times New Roman" w:cs="Times New Roman"/>
          <w:sz w:val="28"/>
          <w:szCs w:val="28"/>
          <w:lang w:eastAsia="ru-RU"/>
        </w:rPr>
        <w:t>положительной  мо</w:t>
      </w:r>
      <w:r w:rsidR="0087047F">
        <w:rPr>
          <w:rFonts w:ascii="Times New Roman" w:eastAsia="Times New Roman" w:hAnsi="Times New Roman" w:cs="Times New Roman"/>
          <w:sz w:val="28"/>
          <w:szCs w:val="28"/>
          <w:lang w:eastAsia="ru-RU"/>
        </w:rPr>
        <w:t xml:space="preserve">тивации к трудовой деятельности. В 1-2 классах </w:t>
      </w:r>
      <w:r w:rsidRPr="00F25A01">
        <w:rPr>
          <w:rFonts w:ascii="Times New Roman" w:eastAsia="Times New Roman" w:hAnsi="Times New Roman" w:cs="Times New Roman"/>
          <w:sz w:val="28"/>
          <w:szCs w:val="28"/>
          <w:lang w:eastAsia="ru-RU"/>
        </w:rPr>
        <w:t xml:space="preserve">данный предмет </w:t>
      </w:r>
      <w:r w:rsidRPr="00F25A01">
        <w:rPr>
          <w:rFonts w:ascii="Times New Roman" w:eastAsia="Times New Roman" w:hAnsi="Times New Roman" w:cs="Times New Roman"/>
          <w:sz w:val="28"/>
          <w:szCs w:val="28"/>
          <w:lang w:eastAsia="ru-RU"/>
        </w:rPr>
        <w:lastRenderedPageBreak/>
        <w:t>имеет первостепенное значение в коррекции моторных навыков и в развитии пространственной ориентировки.</w:t>
      </w:r>
    </w:p>
    <w:p w:rsidR="000D1F7D" w:rsidRDefault="000D1F7D" w:rsidP="000D1F7D">
      <w:pPr>
        <w:spacing w:after="0" w:line="240" w:lineRule="auto"/>
        <w:ind w:right="-1" w:firstLine="709"/>
        <w:contextualSpacing/>
        <w:jc w:val="both"/>
        <w:rPr>
          <w:rFonts w:ascii="Times New Roman" w:hAnsi="Times New Roman"/>
          <w:sz w:val="28"/>
          <w:szCs w:val="28"/>
        </w:rPr>
      </w:pPr>
      <w:r w:rsidRPr="000F622B">
        <w:rPr>
          <w:rFonts w:ascii="Times New Roman" w:hAnsi="Times New Roman"/>
          <w:sz w:val="28"/>
          <w:szCs w:val="28"/>
        </w:rPr>
        <w:t xml:space="preserve">Трудовое </w:t>
      </w:r>
      <w:r>
        <w:rPr>
          <w:rFonts w:ascii="Times New Roman" w:hAnsi="Times New Roman"/>
          <w:sz w:val="28"/>
          <w:szCs w:val="28"/>
        </w:rPr>
        <w:t>обучение</w:t>
      </w:r>
      <w:r w:rsidRPr="000F622B">
        <w:rPr>
          <w:rFonts w:ascii="Times New Roman" w:hAnsi="Times New Roman"/>
          <w:sz w:val="28"/>
          <w:szCs w:val="28"/>
        </w:rPr>
        <w:t xml:space="preserve"> – важная </w:t>
      </w:r>
      <w:r w:rsidR="00A4507C">
        <w:rPr>
          <w:rFonts w:ascii="Times New Roman" w:hAnsi="Times New Roman"/>
          <w:sz w:val="28"/>
          <w:szCs w:val="28"/>
        </w:rPr>
        <w:t>составляющая часть всего учебно-</w:t>
      </w:r>
      <w:r w:rsidRPr="000F622B">
        <w:rPr>
          <w:rFonts w:ascii="Times New Roman" w:hAnsi="Times New Roman"/>
          <w:sz w:val="28"/>
          <w:szCs w:val="28"/>
        </w:rPr>
        <w:t>воспитательного процесса, поэтому обучение обучающихся разнообразным профилям труда рассматрива</w:t>
      </w:r>
      <w:r>
        <w:rPr>
          <w:rFonts w:ascii="Times New Roman" w:hAnsi="Times New Roman"/>
          <w:sz w:val="28"/>
          <w:szCs w:val="28"/>
        </w:rPr>
        <w:t>ется</w:t>
      </w:r>
      <w:r w:rsidRPr="000F622B">
        <w:rPr>
          <w:rFonts w:ascii="Times New Roman" w:hAnsi="Times New Roman"/>
          <w:sz w:val="28"/>
          <w:szCs w:val="28"/>
        </w:rPr>
        <w:t xml:space="preserve"> в неразрывной связи с общеобразовательной подготовкой, стратегией жизнедеятельности выпускников, их дальнейшей самостоятельной жизни, с учетом ресурсных возможностей региона, ближайшего социального окружения обучающихся. Трудовая подготовка </w:t>
      </w:r>
      <w:r w:rsidR="00960A3A">
        <w:rPr>
          <w:rFonts w:ascii="Times New Roman" w:hAnsi="Times New Roman"/>
          <w:sz w:val="28"/>
          <w:szCs w:val="28"/>
        </w:rPr>
        <w:t>в ГБ</w:t>
      </w:r>
      <w:r>
        <w:rPr>
          <w:rFonts w:ascii="Times New Roman" w:hAnsi="Times New Roman"/>
          <w:sz w:val="28"/>
          <w:szCs w:val="28"/>
        </w:rPr>
        <w:t xml:space="preserve">ОУ СО «Михайловская школа-интернат» </w:t>
      </w:r>
      <w:r w:rsidRPr="000F622B">
        <w:rPr>
          <w:rFonts w:ascii="Times New Roman" w:hAnsi="Times New Roman"/>
          <w:sz w:val="28"/>
          <w:szCs w:val="28"/>
        </w:rPr>
        <w:t xml:space="preserve">представлена </w:t>
      </w:r>
      <w:r>
        <w:rPr>
          <w:rFonts w:ascii="Times New Roman" w:hAnsi="Times New Roman"/>
          <w:sz w:val="28"/>
          <w:szCs w:val="28"/>
        </w:rPr>
        <w:t xml:space="preserve">следующими профилями: «Штукатурно-малярное дело», </w:t>
      </w:r>
      <w:r w:rsidR="00226224">
        <w:rPr>
          <w:rFonts w:ascii="Times New Roman" w:hAnsi="Times New Roman"/>
          <w:sz w:val="28"/>
          <w:szCs w:val="28"/>
        </w:rPr>
        <w:t>«Столярное дело»</w:t>
      </w:r>
      <w:r>
        <w:rPr>
          <w:rFonts w:ascii="Times New Roman" w:hAnsi="Times New Roman"/>
          <w:sz w:val="28"/>
          <w:szCs w:val="28"/>
        </w:rPr>
        <w:t>, «Сельскохозяйственный труд».</w:t>
      </w:r>
    </w:p>
    <w:p w:rsidR="00ED53FB" w:rsidRPr="00ED53FB" w:rsidRDefault="00ED53FB" w:rsidP="00ED53FB">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Ча</w:t>
      </w:r>
      <w:r>
        <w:rPr>
          <w:rFonts w:ascii="Times New Roman" w:eastAsia="Times New Roman" w:hAnsi="Times New Roman" w:cs="Times New Roman"/>
          <w:sz w:val="28"/>
          <w:szCs w:val="28"/>
          <w:lang w:eastAsia="ru-RU"/>
        </w:rPr>
        <w:t xml:space="preserve">сть учебного плана, формируемая участниками образовательных </w:t>
      </w:r>
      <w:r w:rsidRPr="00F25A01">
        <w:rPr>
          <w:rFonts w:ascii="Times New Roman" w:eastAsia="Times New Roman" w:hAnsi="Times New Roman" w:cs="Times New Roman"/>
          <w:sz w:val="28"/>
          <w:szCs w:val="28"/>
          <w:lang w:eastAsia="ru-RU"/>
        </w:rPr>
        <w:t>отношений,  о</w:t>
      </w:r>
      <w:r>
        <w:rPr>
          <w:rFonts w:ascii="Times New Roman" w:eastAsia="Times New Roman" w:hAnsi="Times New Roman" w:cs="Times New Roman"/>
          <w:sz w:val="28"/>
          <w:szCs w:val="28"/>
          <w:lang w:eastAsia="ru-RU"/>
        </w:rPr>
        <w:t xml:space="preserve">беспечивает  реализацию  особых (специфических) </w:t>
      </w:r>
      <w:r w:rsidRPr="00F25A01">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ых потребностей, характерных для данной группы </w:t>
      </w:r>
      <w:r w:rsidRPr="00F25A01">
        <w:rPr>
          <w:rFonts w:ascii="Times New Roman" w:eastAsia="Times New Roman" w:hAnsi="Times New Roman" w:cs="Times New Roman"/>
          <w:sz w:val="28"/>
          <w:szCs w:val="28"/>
          <w:lang w:eastAsia="ru-RU"/>
        </w:rPr>
        <w:t>обучающи</w:t>
      </w:r>
      <w:r>
        <w:rPr>
          <w:rFonts w:ascii="Times New Roman" w:eastAsia="Times New Roman" w:hAnsi="Times New Roman" w:cs="Times New Roman"/>
          <w:sz w:val="28"/>
          <w:szCs w:val="28"/>
          <w:lang w:eastAsia="ru-RU"/>
        </w:rPr>
        <w:t xml:space="preserve">хся,  а также индивидуальных </w:t>
      </w:r>
      <w:r w:rsidRPr="00F25A01">
        <w:rPr>
          <w:rFonts w:ascii="Times New Roman" w:eastAsia="Times New Roman" w:hAnsi="Times New Roman" w:cs="Times New Roman"/>
          <w:sz w:val="28"/>
          <w:szCs w:val="28"/>
          <w:lang w:eastAsia="ru-RU"/>
        </w:rPr>
        <w:t>потребностей</w:t>
      </w:r>
      <w:r>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 xml:space="preserve">каждого обучающегося. </w:t>
      </w:r>
      <w:r>
        <w:rPr>
          <w:rFonts w:ascii="Times New Roman" w:eastAsia="Times New Roman" w:hAnsi="Times New Roman" w:cs="Times New Roman"/>
          <w:sz w:val="28"/>
          <w:szCs w:val="28"/>
          <w:lang w:eastAsia="ru-RU"/>
        </w:rPr>
        <w:t>Во 2-4 классах это: «Русский язык», «Мир природы и человека», «Ручной труд». В 5-9 классах: «Основы социальной жизни» «История Отечества, «Профильный труд».</w:t>
      </w:r>
    </w:p>
    <w:p w:rsidR="000D1F7D" w:rsidRDefault="000D1F7D" w:rsidP="000D1F7D">
      <w:pPr>
        <w:spacing w:after="0" w:line="240" w:lineRule="auto"/>
        <w:ind w:firstLine="709"/>
        <w:contextualSpacing/>
        <w:jc w:val="both"/>
        <w:rPr>
          <w:rFonts w:ascii="Times New Roman" w:eastAsia="Times New Roman" w:hAnsi="Times New Roman" w:cs="Times New Roman"/>
          <w:bCs/>
          <w:sz w:val="28"/>
          <w:szCs w:val="28"/>
          <w:lang w:eastAsia="ru-RU"/>
        </w:rPr>
      </w:pPr>
      <w:r w:rsidRPr="00F25A01">
        <w:rPr>
          <w:rFonts w:ascii="Times New Roman" w:eastAsia="Times New Roman" w:hAnsi="Times New Roman" w:cs="Times New Roman"/>
          <w:sz w:val="28"/>
          <w:szCs w:val="28"/>
          <w:lang w:eastAsia="ru-RU"/>
        </w:rPr>
        <w:t xml:space="preserve">В учебный план входит </w:t>
      </w:r>
      <w:r w:rsidRPr="00F25A01">
        <w:rPr>
          <w:rFonts w:ascii="Times New Roman" w:eastAsia="Times New Roman" w:hAnsi="Times New Roman" w:cs="Times New Roman"/>
          <w:bCs/>
          <w:sz w:val="28"/>
          <w:szCs w:val="28"/>
          <w:lang w:eastAsia="ru-RU"/>
        </w:rPr>
        <w:t>внеурочная деятельность, кот</w:t>
      </w:r>
      <w:r>
        <w:rPr>
          <w:rFonts w:ascii="Times New Roman" w:eastAsia="Times New Roman" w:hAnsi="Times New Roman" w:cs="Times New Roman"/>
          <w:bCs/>
          <w:sz w:val="28"/>
          <w:szCs w:val="28"/>
          <w:lang w:eastAsia="ru-RU"/>
        </w:rPr>
        <w:t>орая представлена коррекционно-</w:t>
      </w:r>
      <w:r w:rsidRPr="00F25A01">
        <w:rPr>
          <w:rFonts w:ascii="Times New Roman" w:eastAsia="Times New Roman" w:hAnsi="Times New Roman" w:cs="Times New Roman"/>
          <w:bCs/>
          <w:sz w:val="28"/>
          <w:szCs w:val="28"/>
          <w:lang w:eastAsia="ru-RU"/>
        </w:rPr>
        <w:t xml:space="preserve">развивающим направлением и другими направлениями внеурочной деятельности. </w:t>
      </w:r>
    </w:p>
    <w:p w:rsidR="00A4507C" w:rsidRDefault="000D1F7D" w:rsidP="00A4507C">
      <w:pPr>
        <w:spacing w:after="0" w:line="240" w:lineRule="auto"/>
        <w:ind w:firstLine="709"/>
        <w:contextualSpacing/>
        <w:jc w:val="both"/>
        <w:rPr>
          <w:rFonts w:ascii="Times New Roman" w:eastAsia="Times New Roman" w:hAnsi="Times New Roman" w:cs="Times New Roman"/>
          <w:sz w:val="28"/>
          <w:szCs w:val="28"/>
          <w:lang w:eastAsia="ru-RU"/>
        </w:rPr>
      </w:pPr>
      <w:r w:rsidRPr="00725099">
        <w:rPr>
          <w:rFonts w:ascii="Times New Roman" w:eastAsia="Times New Roman" w:hAnsi="Times New Roman" w:cs="Times New Roman"/>
          <w:bCs/>
          <w:i/>
          <w:sz w:val="28"/>
          <w:szCs w:val="28"/>
          <w:lang w:eastAsia="ru-RU"/>
        </w:rPr>
        <w:t>Коррекционно-развивающая область</w:t>
      </w:r>
      <w:r w:rsidRPr="00F25A01">
        <w:rPr>
          <w:rFonts w:ascii="Times New Roman" w:eastAsia="Times New Roman" w:hAnsi="Times New Roman" w:cs="Times New Roman"/>
          <w:sz w:val="28"/>
          <w:szCs w:val="28"/>
          <w:lang w:eastAsia="ru-RU"/>
        </w:rPr>
        <w:t xml:space="preserve">, согласно требованиям ФГОС обучающихся с умственной отсталостью является </w:t>
      </w:r>
      <w:r w:rsidRPr="00F25A01">
        <w:rPr>
          <w:rFonts w:ascii="Times New Roman" w:eastAsia="Times New Roman" w:hAnsi="Times New Roman" w:cs="Times New Roman"/>
          <w:bCs/>
          <w:sz w:val="28"/>
          <w:szCs w:val="28"/>
          <w:lang w:eastAsia="ru-RU"/>
        </w:rPr>
        <w:t>обязательной</w:t>
      </w:r>
      <w:r w:rsidRPr="00F25A01">
        <w:rPr>
          <w:rFonts w:ascii="Times New Roman" w:eastAsia="Times New Roman" w:hAnsi="Times New Roman" w:cs="Times New Roman"/>
          <w:sz w:val="28"/>
          <w:szCs w:val="28"/>
          <w:lang w:eastAsia="ru-RU"/>
        </w:rPr>
        <w:t xml:space="preserve"> и направлена на коррекцию дефекта и формирование навыков адаптации личности в современных жизненных условиях.</w:t>
      </w:r>
      <w:r w:rsidR="00A45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p>
    <w:p w:rsidR="000D1F7D" w:rsidRPr="00F25A01" w:rsidRDefault="00A4507C" w:rsidP="00A4507C">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Коррекционно-</w:t>
      </w:r>
      <w:r w:rsidR="000D1F7D" w:rsidRPr="00F25A01">
        <w:rPr>
          <w:rFonts w:ascii="Times New Roman" w:eastAsia="Times New Roman" w:hAnsi="Times New Roman" w:cs="Times New Roman"/>
          <w:sz w:val="28"/>
          <w:szCs w:val="28"/>
          <w:lang w:eastAsia="ru-RU"/>
        </w:rPr>
        <w:t>развивающие занятия проводятся в течение учебного дня и во внеурочное время. На индивидуальные коррекционные занятия отводится 15-20 минут, на групповые занятия –</w:t>
      </w:r>
      <w:r w:rsidR="00725099">
        <w:rPr>
          <w:rFonts w:ascii="Times New Roman" w:eastAsia="Times New Roman" w:hAnsi="Times New Roman" w:cs="Times New Roman"/>
          <w:sz w:val="28"/>
          <w:szCs w:val="28"/>
          <w:lang w:eastAsia="ru-RU"/>
        </w:rPr>
        <w:t xml:space="preserve"> </w:t>
      </w:r>
      <w:r w:rsidR="000D1F7D" w:rsidRPr="00F25A01">
        <w:rPr>
          <w:rFonts w:ascii="Times New Roman" w:eastAsia="Times New Roman" w:hAnsi="Times New Roman" w:cs="Times New Roman"/>
          <w:sz w:val="28"/>
          <w:szCs w:val="28"/>
          <w:lang w:eastAsia="ru-RU"/>
        </w:rPr>
        <w:t>35-40 минут.</w:t>
      </w:r>
    </w:p>
    <w:p w:rsidR="000D1F7D" w:rsidRDefault="000D1F7D" w:rsidP="000D1F7D">
      <w:pPr>
        <w:spacing w:after="0" w:line="240" w:lineRule="auto"/>
        <w:ind w:right="-1"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Содер</w:t>
      </w:r>
      <w:r w:rsidR="0087047F">
        <w:rPr>
          <w:rFonts w:ascii="Times New Roman" w:eastAsia="Times New Roman" w:hAnsi="Times New Roman" w:cs="Times New Roman"/>
          <w:sz w:val="28"/>
          <w:szCs w:val="28"/>
          <w:lang w:eastAsia="ru-RU"/>
        </w:rPr>
        <w:t xml:space="preserve">жание коррекционно-развивающей области учебного плана представлено </w:t>
      </w:r>
      <w:r w:rsidRPr="00F25A01">
        <w:rPr>
          <w:rFonts w:ascii="Times New Roman" w:eastAsia="Times New Roman" w:hAnsi="Times New Roman" w:cs="Times New Roman"/>
          <w:sz w:val="28"/>
          <w:szCs w:val="28"/>
          <w:lang w:eastAsia="ru-RU"/>
        </w:rPr>
        <w:t>коррекционным</w:t>
      </w:r>
      <w:r w:rsidR="0087047F">
        <w:rPr>
          <w:rFonts w:ascii="Times New Roman" w:eastAsia="Times New Roman" w:hAnsi="Times New Roman" w:cs="Times New Roman"/>
          <w:sz w:val="28"/>
          <w:szCs w:val="28"/>
          <w:lang w:eastAsia="ru-RU"/>
        </w:rPr>
        <w:t xml:space="preserve">и занятиями (логопедическими </w:t>
      </w:r>
      <w:r w:rsidR="00226224">
        <w:rPr>
          <w:rFonts w:ascii="Times New Roman" w:eastAsia="Times New Roman" w:hAnsi="Times New Roman" w:cs="Times New Roman"/>
          <w:sz w:val="28"/>
          <w:szCs w:val="28"/>
          <w:lang w:eastAsia="ru-RU"/>
        </w:rPr>
        <w:t>и развитие психомоторики и сенсорных процессов</w:t>
      </w:r>
      <w:r w:rsidRPr="00F25A01">
        <w:rPr>
          <w:rFonts w:ascii="Times New Roman" w:eastAsia="Times New Roman" w:hAnsi="Times New Roman" w:cs="Times New Roman"/>
          <w:sz w:val="28"/>
          <w:szCs w:val="28"/>
          <w:lang w:eastAsia="ru-RU"/>
        </w:rPr>
        <w:t>)</w:t>
      </w:r>
      <w:r w:rsidR="001D76A5">
        <w:rPr>
          <w:rFonts w:ascii="Times New Roman" w:eastAsia="Times New Roman" w:hAnsi="Times New Roman" w:cs="Times New Roman"/>
          <w:sz w:val="28"/>
          <w:szCs w:val="28"/>
          <w:lang w:eastAsia="ru-RU"/>
        </w:rPr>
        <w:t>,</w:t>
      </w:r>
      <w:r w:rsidR="0087047F">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 xml:space="preserve">ритмикой.  </w:t>
      </w:r>
    </w:p>
    <w:p w:rsidR="000D1F7D" w:rsidRDefault="000D1F7D" w:rsidP="000D1F7D">
      <w:pPr>
        <w:spacing w:after="0" w:line="240" w:lineRule="auto"/>
        <w:ind w:right="-1" w:firstLine="709"/>
        <w:contextualSpacing/>
        <w:jc w:val="both"/>
        <w:rPr>
          <w:rFonts w:ascii="Times New Roman" w:hAnsi="Times New Roman"/>
          <w:sz w:val="28"/>
          <w:szCs w:val="28"/>
        </w:rPr>
      </w:pPr>
      <w:r w:rsidRPr="00725099">
        <w:rPr>
          <w:rFonts w:ascii="Times New Roman" w:hAnsi="Times New Roman"/>
          <w:i/>
          <w:sz w:val="28"/>
          <w:szCs w:val="28"/>
        </w:rPr>
        <w:t>Логопедические занятия</w:t>
      </w:r>
      <w:r w:rsidRPr="0079544E">
        <w:rPr>
          <w:rFonts w:ascii="Times New Roman" w:hAnsi="Times New Roman"/>
          <w:sz w:val="28"/>
          <w:szCs w:val="28"/>
        </w:rPr>
        <w:t xml:space="preserve">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0D1F7D" w:rsidRPr="0079544E" w:rsidRDefault="00226224" w:rsidP="000D1F7D">
      <w:pPr>
        <w:spacing w:after="0" w:line="240" w:lineRule="auto"/>
        <w:ind w:right="-1" w:firstLine="709"/>
        <w:contextualSpacing/>
        <w:jc w:val="both"/>
        <w:rPr>
          <w:rFonts w:ascii="Times New Roman" w:hAnsi="Times New Roman"/>
          <w:sz w:val="28"/>
          <w:szCs w:val="28"/>
        </w:rPr>
      </w:pPr>
      <w:r>
        <w:rPr>
          <w:rFonts w:ascii="Times New Roman" w:hAnsi="Times New Roman"/>
          <w:i/>
          <w:sz w:val="28"/>
          <w:szCs w:val="28"/>
        </w:rPr>
        <w:t>Развитие психомоторики и сенсорных процессов</w:t>
      </w:r>
      <w:r w:rsidR="0087047F">
        <w:rPr>
          <w:rFonts w:ascii="Times New Roman" w:hAnsi="Times New Roman"/>
          <w:b/>
          <w:i/>
          <w:sz w:val="28"/>
          <w:szCs w:val="28"/>
        </w:rPr>
        <w:t xml:space="preserve"> </w:t>
      </w:r>
      <w:r w:rsidR="000D1F7D" w:rsidRPr="0079544E">
        <w:rPr>
          <w:rFonts w:ascii="Times New Roman" w:hAnsi="Times New Roman"/>
          <w:sz w:val="28"/>
          <w:szCs w:val="28"/>
        </w:rPr>
        <w:t xml:space="preserve">способствуют формированию учебной мотивации, стимуляции сенсорно-перцептивных, </w:t>
      </w:r>
      <w:proofErr w:type="spellStart"/>
      <w:r w:rsidR="000D1F7D" w:rsidRPr="0079544E">
        <w:rPr>
          <w:rFonts w:ascii="Times New Roman" w:hAnsi="Times New Roman"/>
          <w:sz w:val="28"/>
          <w:szCs w:val="28"/>
        </w:rPr>
        <w:t>мнемических</w:t>
      </w:r>
      <w:proofErr w:type="spellEnd"/>
      <w:r w:rsidR="000D1F7D" w:rsidRPr="0079544E">
        <w:rPr>
          <w:rFonts w:ascii="Times New Roman" w:hAnsi="Times New Roman"/>
          <w:sz w:val="28"/>
          <w:szCs w:val="28"/>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000D1F7D" w:rsidRPr="0079544E">
        <w:rPr>
          <w:rFonts w:ascii="Times New Roman" w:hAnsi="Times New Roman"/>
          <w:sz w:val="28"/>
          <w:szCs w:val="28"/>
        </w:rPr>
        <w:t>эмпатии</w:t>
      </w:r>
      <w:proofErr w:type="spellEnd"/>
      <w:r w:rsidR="000D1F7D" w:rsidRPr="0079544E">
        <w:rPr>
          <w:rFonts w:ascii="Times New Roman" w:hAnsi="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0D1F7D" w:rsidRPr="0079544E" w:rsidRDefault="000D1F7D" w:rsidP="000D1F7D">
      <w:pPr>
        <w:spacing w:after="0" w:line="240" w:lineRule="auto"/>
        <w:ind w:right="-1" w:firstLine="709"/>
        <w:contextualSpacing/>
        <w:jc w:val="both"/>
        <w:rPr>
          <w:rFonts w:ascii="Times New Roman" w:hAnsi="Times New Roman"/>
          <w:sz w:val="28"/>
          <w:szCs w:val="28"/>
        </w:rPr>
      </w:pPr>
      <w:r w:rsidRPr="0079544E">
        <w:rPr>
          <w:rFonts w:ascii="Times New Roman" w:hAnsi="Times New Roman"/>
          <w:sz w:val="28"/>
          <w:szCs w:val="28"/>
        </w:rPr>
        <w:lastRenderedPageBreak/>
        <w:t>Основн</w:t>
      </w:r>
      <w:r>
        <w:rPr>
          <w:rFonts w:ascii="Times New Roman" w:hAnsi="Times New Roman"/>
          <w:sz w:val="28"/>
          <w:szCs w:val="28"/>
        </w:rPr>
        <w:t xml:space="preserve">ые задачи реализации содержания </w:t>
      </w:r>
      <w:r w:rsidRPr="002A4036">
        <w:rPr>
          <w:rFonts w:ascii="Times New Roman" w:hAnsi="Times New Roman"/>
          <w:i/>
          <w:sz w:val="28"/>
          <w:szCs w:val="28"/>
        </w:rPr>
        <w:t>ритмики</w:t>
      </w:r>
      <w:r>
        <w:rPr>
          <w:rFonts w:ascii="Times New Roman" w:hAnsi="Times New Roman"/>
          <w:sz w:val="28"/>
          <w:szCs w:val="28"/>
        </w:rPr>
        <w:t xml:space="preserve"> - р</w:t>
      </w:r>
      <w:r w:rsidRPr="0079544E">
        <w:rPr>
          <w:rFonts w:ascii="Times New Roman" w:hAnsi="Times New Roman"/>
          <w:sz w:val="28"/>
          <w:szCs w:val="28"/>
        </w:rPr>
        <w:t xml:space="preserve">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w:t>
      </w:r>
    </w:p>
    <w:p w:rsidR="000D1F7D" w:rsidRPr="00F25A01" w:rsidRDefault="00D3592F"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w:t>
      </w:r>
      <w:r w:rsidR="000D1F7D" w:rsidRPr="00F25A01">
        <w:rPr>
          <w:rFonts w:ascii="Times New Roman" w:eastAsia="Times New Roman" w:hAnsi="Times New Roman" w:cs="Times New Roman"/>
          <w:sz w:val="28"/>
          <w:szCs w:val="28"/>
          <w:lang w:eastAsia="ru-RU"/>
        </w:rPr>
        <w:t>на коррекционно-развивающую область отводится 6 часов в неделю.</w:t>
      </w:r>
    </w:p>
    <w:p w:rsidR="000D1F7D" w:rsidRDefault="000D1F7D" w:rsidP="00D3592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sidRPr="002A4036">
        <w:rPr>
          <w:rFonts w:ascii="Times New Roman" w:hAnsi="Times New Roman"/>
          <w:i/>
          <w:sz w:val="28"/>
          <w:szCs w:val="28"/>
        </w:rPr>
        <w:t>внеурочной деятельности</w:t>
      </w:r>
      <w:r>
        <w:rPr>
          <w:rFonts w:ascii="Times New Roman" w:hAnsi="Times New Roman"/>
          <w:sz w:val="28"/>
          <w:szCs w:val="28"/>
        </w:rPr>
        <w:t xml:space="preserve"> (нравственное, социальное, общекультурн</w:t>
      </w:r>
      <w:r w:rsidR="00D3592F">
        <w:rPr>
          <w:rFonts w:ascii="Times New Roman" w:hAnsi="Times New Roman"/>
          <w:sz w:val="28"/>
          <w:szCs w:val="28"/>
        </w:rPr>
        <w:t xml:space="preserve">ое, спортивно-оздоровительное) </w:t>
      </w:r>
      <w:r>
        <w:rPr>
          <w:rFonts w:ascii="Times New Roman" w:hAnsi="Times New Roman"/>
          <w:sz w:val="28"/>
          <w:szCs w:val="28"/>
        </w:rPr>
        <w:t>является неотъемлемой частью образовательного процесса в общеобразовательной организации.</w:t>
      </w:r>
    </w:p>
    <w:p w:rsidR="000D1F7D" w:rsidRDefault="000D1F7D" w:rsidP="000D1F7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Нравственное направление реализуется через занятия «</w:t>
      </w:r>
      <w:r w:rsidR="006B0F79">
        <w:rPr>
          <w:rFonts w:ascii="Times New Roman" w:hAnsi="Times New Roman"/>
          <w:sz w:val="28"/>
          <w:szCs w:val="28"/>
        </w:rPr>
        <w:t>Разговоры о важном</w:t>
      </w:r>
      <w:r>
        <w:rPr>
          <w:rFonts w:ascii="Times New Roman" w:hAnsi="Times New Roman"/>
          <w:sz w:val="28"/>
          <w:szCs w:val="28"/>
        </w:rPr>
        <w:t>». Спортивно-оздоровительное направление п</w:t>
      </w:r>
      <w:r w:rsidR="0087047F">
        <w:rPr>
          <w:rFonts w:ascii="Times New Roman" w:hAnsi="Times New Roman"/>
          <w:sz w:val="28"/>
          <w:szCs w:val="28"/>
        </w:rPr>
        <w:t>редставлено</w:t>
      </w:r>
      <w:r w:rsidR="00D3592F">
        <w:rPr>
          <w:rFonts w:ascii="Times New Roman" w:hAnsi="Times New Roman"/>
          <w:sz w:val="28"/>
          <w:szCs w:val="28"/>
        </w:rPr>
        <w:t xml:space="preserve"> </w:t>
      </w:r>
      <w:r w:rsidR="00226224">
        <w:rPr>
          <w:rFonts w:ascii="Times New Roman" w:hAnsi="Times New Roman"/>
          <w:sz w:val="28"/>
          <w:szCs w:val="28"/>
        </w:rPr>
        <w:t>занятиями</w:t>
      </w:r>
      <w:r w:rsidR="00A62CE6">
        <w:rPr>
          <w:rFonts w:ascii="Times New Roman" w:hAnsi="Times New Roman"/>
          <w:sz w:val="28"/>
          <w:szCs w:val="28"/>
        </w:rPr>
        <w:t>, «</w:t>
      </w:r>
      <w:r w:rsidR="005545F0">
        <w:rPr>
          <w:rFonts w:ascii="Times New Roman" w:hAnsi="Times New Roman"/>
          <w:sz w:val="28"/>
          <w:szCs w:val="28"/>
        </w:rPr>
        <w:t>Спорт</w:t>
      </w:r>
      <w:r w:rsidR="001D76A5">
        <w:rPr>
          <w:rFonts w:ascii="Times New Roman" w:hAnsi="Times New Roman"/>
          <w:sz w:val="28"/>
          <w:szCs w:val="28"/>
        </w:rPr>
        <w:t>ивный</w:t>
      </w:r>
      <w:r w:rsidR="005545F0">
        <w:rPr>
          <w:rFonts w:ascii="Times New Roman" w:hAnsi="Times New Roman"/>
          <w:sz w:val="28"/>
          <w:szCs w:val="28"/>
        </w:rPr>
        <w:t xml:space="preserve"> клуб «Росток</w:t>
      </w:r>
      <w:r w:rsidR="00A62CE6">
        <w:rPr>
          <w:rFonts w:ascii="Times New Roman" w:hAnsi="Times New Roman"/>
          <w:sz w:val="28"/>
          <w:szCs w:val="28"/>
        </w:rPr>
        <w:t>»</w:t>
      </w:r>
      <w:r>
        <w:rPr>
          <w:rFonts w:ascii="Times New Roman" w:hAnsi="Times New Roman"/>
          <w:sz w:val="28"/>
          <w:szCs w:val="28"/>
        </w:rPr>
        <w:t>. Общекультурное развитие прои</w:t>
      </w:r>
      <w:r w:rsidR="0087047F">
        <w:rPr>
          <w:rFonts w:ascii="Times New Roman" w:hAnsi="Times New Roman"/>
          <w:sz w:val="28"/>
          <w:szCs w:val="28"/>
        </w:rPr>
        <w:t>сходит через деятельность клуба</w:t>
      </w:r>
      <w:r>
        <w:rPr>
          <w:rFonts w:ascii="Times New Roman" w:hAnsi="Times New Roman"/>
          <w:sz w:val="28"/>
          <w:szCs w:val="28"/>
        </w:rPr>
        <w:t xml:space="preserve"> </w:t>
      </w:r>
      <w:r w:rsidR="00571E6E">
        <w:rPr>
          <w:rFonts w:ascii="Times New Roman" w:hAnsi="Times New Roman"/>
          <w:sz w:val="28"/>
          <w:szCs w:val="28"/>
        </w:rPr>
        <w:t>«Музыкальная гостиная»</w:t>
      </w:r>
      <w:r w:rsidR="00A62CE6">
        <w:rPr>
          <w:rFonts w:ascii="Times New Roman" w:hAnsi="Times New Roman"/>
          <w:sz w:val="28"/>
          <w:szCs w:val="28"/>
        </w:rPr>
        <w:t xml:space="preserve">, </w:t>
      </w:r>
      <w:r w:rsidR="00767658">
        <w:rPr>
          <w:rFonts w:ascii="Times New Roman" w:hAnsi="Times New Roman"/>
          <w:sz w:val="28"/>
          <w:szCs w:val="28"/>
        </w:rPr>
        <w:t xml:space="preserve">Студия </w:t>
      </w:r>
      <w:r w:rsidR="00A62CE6">
        <w:rPr>
          <w:rFonts w:ascii="Times New Roman" w:hAnsi="Times New Roman"/>
          <w:sz w:val="28"/>
          <w:szCs w:val="28"/>
        </w:rPr>
        <w:t>«Детский театр»</w:t>
      </w:r>
      <w:r>
        <w:rPr>
          <w:rFonts w:ascii="Times New Roman" w:hAnsi="Times New Roman"/>
          <w:sz w:val="28"/>
          <w:szCs w:val="28"/>
        </w:rPr>
        <w:t>. Социальное</w:t>
      </w:r>
      <w:r w:rsidR="0087047F">
        <w:rPr>
          <w:rFonts w:ascii="Times New Roman" w:hAnsi="Times New Roman"/>
          <w:sz w:val="28"/>
          <w:szCs w:val="28"/>
        </w:rPr>
        <w:t xml:space="preserve"> развитие осуществляется через </w:t>
      </w:r>
      <w:r w:rsidR="002A4036">
        <w:rPr>
          <w:rFonts w:ascii="Times New Roman" w:hAnsi="Times New Roman"/>
          <w:sz w:val="28"/>
          <w:szCs w:val="28"/>
        </w:rPr>
        <w:t xml:space="preserve">занятия </w:t>
      </w:r>
      <w:r>
        <w:rPr>
          <w:rFonts w:ascii="Times New Roman" w:hAnsi="Times New Roman"/>
          <w:sz w:val="28"/>
          <w:szCs w:val="28"/>
        </w:rPr>
        <w:t>«</w:t>
      </w:r>
      <w:proofErr w:type="spellStart"/>
      <w:r w:rsidR="00226224">
        <w:rPr>
          <w:rFonts w:ascii="Times New Roman" w:hAnsi="Times New Roman"/>
          <w:sz w:val="28"/>
          <w:szCs w:val="28"/>
        </w:rPr>
        <w:t>Профориентационный</w:t>
      </w:r>
      <w:proofErr w:type="spellEnd"/>
      <w:r w:rsidR="00226224">
        <w:rPr>
          <w:rFonts w:ascii="Times New Roman" w:hAnsi="Times New Roman"/>
          <w:sz w:val="28"/>
          <w:szCs w:val="28"/>
        </w:rPr>
        <w:t xml:space="preserve"> минимум</w:t>
      </w:r>
      <w:r>
        <w:rPr>
          <w:rFonts w:ascii="Times New Roman" w:hAnsi="Times New Roman"/>
          <w:sz w:val="28"/>
          <w:szCs w:val="28"/>
        </w:rPr>
        <w:t>»</w:t>
      </w:r>
      <w:r w:rsidR="006B0F79">
        <w:rPr>
          <w:rFonts w:ascii="Times New Roman" w:hAnsi="Times New Roman"/>
          <w:sz w:val="28"/>
          <w:szCs w:val="28"/>
        </w:rPr>
        <w:t xml:space="preserve">, </w:t>
      </w:r>
      <w:r w:rsidR="00767658">
        <w:rPr>
          <w:rFonts w:ascii="Times New Roman" w:hAnsi="Times New Roman"/>
          <w:sz w:val="28"/>
          <w:szCs w:val="28"/>
        </w:rPr>
        <w:t>Студия «Детский театр</w:t>
      </w:r>
      <w:r w:rsidR="006B0F79">
        <w:rPr>
          <w:rFonts w:ascii="Times New Roman" w:hAnsi="Times New Roman"/>
          <w:sz w:val="28"/>
          <w:szCs w:val="28"/>
        </w:rPr>
        <w:t>»</w:t>
      </w:r>
      <w:r>
        <w:rPr>
          <w:rFonts w:ascii="Times New Roman" w:hAnsi="Times New Roman"/>
          <w:sz w:val="28"/>
          <w:szCs w:val="28"/>
        </w:rPr>
        <w:t>.</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Расписание занятий внеу</w:t>
      </w:r>
      <w:r w:rsidR="0087047F">
        <w:rPr>
          <w:rFonts w:ascii="Times New Roman" w:eastAsia="Times New Roman" w:hAnsi="Times New Roman" w:cs="Times New Roman"/>
          <w:sz w:val="28"/>
          <w:szCs w:val="28"/>
          <w:lang w:eastAsia="ru-RU"/>
        </w:rPr>
        <w:t xml:space="preserve">рочной деятельности составлено </w:t>
      </w:r>
      <w:r w:rsidRPr="00F25A01">
        <w:rPr>
          <w:rFonts w:ascii="Times New Roman" w:eastAsia="Times New Roman" w:hAnsi="Times New Roman" w:cs="Times New Roman"/>
          <w:sz w:val="28"/>
          <w:szCs w:val="28"/>
          <w:lang w:eastAsia="ru-RU"/>
        </w:rPr>
        <w:t>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rsidR="000D1F7D" w:rsidRPr="00F25A01" w:rsidRDefault="000D1F7D" w:rsidP="000D1F7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 включает в себя </w:t>
      </w:r>
      <w:r w:rsidRPr="00F25A01">
        <w:rPr>
          <w:rFonts w:ascii="Times New Roman" w:eastAsia="Times New Roman" w:hAnsi="Times New Roman" w:cs="Times New Roman"/>
          <w:sz w:val="28"/>
          <w:szCs w:val="28"/>
          <w:lang w:eastAsia="ru-RU"/>
        </w:rPr>
        <w:t>следующие нормативы:</w:t>
      </w:r>
    </w:p>
    <w:p w:rsidR="000D1F7D" w:rsidRPr="00F25A01" w:rsidRDefault="000D1F7D" w:rsidP="000D1F7D">
      <w:pPr>
        <w:numPr>
          <w:ilvl w:val="0"/>
          <w:numId w:val="2"/>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недельную (максимальную) нагрузку на обучающихся;</w:t>
      </w:r>
    </w:p>
    <w:p w:rsidR="000D1F7D" w:rsidRDefault="000D1F7D" w:rsidP="000D1F7D">
      <w:pPr>
        <w:numPr>
          <w:ilvl w:val="0"/>
          <w:numId w:val="2"/>
        </w:num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недельное количество часов на реализацию программ по каждом</w:t>
      </w:r>
      <w:r w:rsidR="002A4036">
        <w:rPr>
          <w:rFonts w:ascii="Times New Roman" w:eastAsia="Times New Roman" w:hAnsi="Times New Roman" w:cs="Times New Roman"/>
          <w:sz w:val="28"/>
          <w:szCs w:val="28"/>
          <w:lang w:eastAsia="ru-RU"/>
        </w:rPr>
        <w:t>у направлению развития личности.</w:t>
      </w:r>
    </w:p>
    <w:p w:rsidR="000D1F7D" w:rsidRDefault="000D1F7D" w:rsidP="000D1F7D">
      <w:pPr>
        <w:suppressAutoHyphens w:val="0"/>
        <w:ind w:firstLine="709"/>
        <w:contextualSpacing/>
      </w:pPr>
      <w:r>
        <w:br w:type="page"/>
      </w:r>
    </w:p>
    <w:tbl>
      <w:tblPr>
        <w:tblpPr w:leftFromText="180" w:rightFromText="180" w:vertAnchor="page" w:horzAnchor="margin" w:tblpX="473" w:tblpY="78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3072"/>
        <w:gridCol w:w="585"/>
        <w:gridCol w:w="15"/>
        <w:gridCol w:w="30"/>
        <w:gridCol w:w="15"/>
        <w:gridCol w:w="15"/>
        <w:gridCol w:w="30"/>
        <w:gridCol w:w="774"/>
        <w:gridCol w:w="850"/>
        <w:gridCol w:w="851"/>
      </w:tblGrid>
      <w:tr w:rsidR="00934754" w:rsidRPr="004A48DD" w:rsidTr="006B0F79">
        <w:trPr>
          <w:trHeight w:val="536"/>
        </w:trPr>
        <w:tc>
          <w:tcPr>
            <w:tcW w:w="9606" w:type="dxa"/>
            <w:gridSpan w:val="11"/>
          </w:tcPr>
          <w:p w:rsidR="00934754" w:rsidRPr="004A48DD" w:rsidRDefault="0016647B" w:rsidP="00F22694">
            <w:pPr>
              <w:snapToGrid w:val="0"/>
              <w:spacing w:after="0"/>
              <w:contextualSpacing/>
              <w:jc w:val="center"/>
              <w:rPr>
                <w:rFonts w:ascii="Times New Roman" w:hAnsi="Times New Roman" w:cs="Times New Roman"/>
                <w:b/>
                <w:sz w:val="24"/>
                <w:szCs w:val="24"/>
              </w:rPr>
            </w:pPr>
            <w:bookmarkStart w:id="0" w:name="_Hlk524797929"/>
            <w:r w:rsidRPr="004A48DD">
              <w:rPr>
                <w:rFonts w:ascii="Times New Roman" w:hAnsi="Times New Roman" w:cs="Times New Roman"/>
                <w:b/>
                <w:sz w:val="24"/>
                <w:szCs w:val="24"/>
              </w:rPr>
              <w:lastRenderedPageBreak/>
              <w:t>У</w:t>
            </w:r>
            <w:r w:rsidR="00934754" w:rsidRPr="004A48DD">
              <w:rPr>
                <w:rFonts w:ascii="Times New Roman" w:hAnsi="Times New Roman" w:cs="Times New Roman"/>
                <w:b/>
                <w:sz w:val="24"/>
                <w:szCs w:val="24"/>
              </w:rPr>
              <w:t xml:space="preserve">чебный план образования </w:t>
            </w:r>
          </w:p>
          <w:p w:rsidR="00934754" w:rsidRPr="004A48DD" w:rsidRDefault="0016647B" w:rsidP="00F22694">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о</w:t>
            </w:r>
            <w:r w:rsidR="00934754" w:rsidRPr="004A48DD">
              <w:rPr>
                <w:rFonts w:ascii="Times New Roman" w:hAnsi="Times New Roman" w:cs="Times New Roman"/>
                <w:b/>
                <w:sz w:val="24"/>
                <w:szCs w:val="24"/>
              </w:rPr>
              <w:t>бучающихся</w:t>
            </w:r>
            <w:r w:rsidR="00BC36DB" w:rsidRPr="004A48DD">
              <w:rPr>
                <w:rFonts w:ascii="Times New Roman" w:hAnsi="Times New Roman" w:cs="Times New Roman"/>
                <w:b/>
                <w:sz w:val="24"/>
                <w:szCs w:val="24"/>
              </w:rPr>
              <w:t xml:space="preserve"> 1-4 классов</w:t>
            </w:r>
            <w:r w:rsidR="00934754" w:rsidRPr="004A48DD">
              <w:rPr>
                <w:rFonts w:ascii="Times New Roman" w:hAnsi="Times New Roman" w:cs="Times New Roman"/>
                <w:b/>
                <w:sz w:val="24"/>
                <w:szCs w:val="24"/>
              </w:rPr>
              <w:t xml:space="preserve"> с умственной отсталостью </w:t>
            </w:r>
          </w:p>
          <w:p w:rsidR="00934754" w:rsidRPr="004A48DD" w:rsidRDefault="00EB6D3A" w:rsidP="00F22694">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на 20</w:t>
            </w:r>
            <w:r w:rsidR="00846949">
              <w:rPr>
                <w:rFonts w:ascii="Times New Roman" w:hAnsi="Times New Roman" w:cs="Times New Roman"/>
                <w:b/>
                <w:sz w:val="24"/>
                <w:szCs w:val="24"/>
                <w:lang w:val="en-US"/>
              </w:rPr>
              <w:t>2</w:t>
            </w:r>
            <w:r w:rsidR="005545F0">
              <w:rPr>
                <w:rFonts w:ascii="Times New Roman" w:hAnsi="Times New Roman" w:cs="Times New Roman"/>
                <w:b/>
                <w:sz w:val="24"/>
                <w:szCs w:val="24"/>
              </w:rPr>
              <w:t>4</w:t>
            </w:r>
            <w:r w:rsidRPr="004A48DD">
              <w:rPr>
                <w:rFonts w:ascii="Times New Roman" w:hAnsi="Times New Roman" w:cs="Times New Roman"/>
                <w:b/>
                <w:sz w:val="24"/>
                <w:szCs w:val="24"/>
              </w:rPr>
              <w:t xml:space="preserve"> -202</w:t>
            </w:r>
            <w:r w:rsidR="005545F0">
              <w:rPr>
                <w:rFonts w:ascii="Times New Roman" w:hAnsi="Times New Roman" w:cs="Times New Roman"/>
                <w:b/>
                <w:sz w:val="24"/>
                <w:szCs w:val="24"/>
              </w:rPr>
              <w:t>5</w:t>
            </w:r>
            <w:r w:rsidR="0016647B" w:rsidRPr="004A48DD">
              <w:rPr>
                <w:rFonts w:ascii="Times New Roman" w:hAnsi="Times New Roman" w:cs="Times New Roman"/>
                <w:b/>
                <w:sz w:val="24"/>
                <w:szCs w:val="24"/>
              </w:rPr>
              <w:t xml:space="preserve"> учебный год</w:t>
            </w:r>
          </w:p>
        </w:tc>
      </w:tr>
      <w:tr w:rsidR="0093475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369" w:type="dxa"/>
            <w:vMerge w:val="restart"/>
            <w:tcBorders>
              <w:top w:val="single" w:sz="4" w:space="0" w:color="000000"/>
              <w:left w:val="single" w:sz="4" w:space="0" w:color="000000"/>
            </w:tcBorders>
          </w:tcPr>
          <w:p w:rsidR="00934754" w:rsidRPr="004A48DD" w:rsidRDefault="00934754" w:rsidP="00F22694">
            <w:pPr>
              <w:snapToGrid w:val="0"/>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Предметные области</w:t>
            </w:r>
          </w:p>
        </w:tc>
        <w:tc>
          <w:tcPr>
            <w:tcW w:w="3072" w:type="dxa"/>
            <w:vMerge w:val="restart"/>
            <w:tcBorders>
              <w:top w:val="single" w:sz="4" w:space="0" w:color="000000"/>
              <w:left w:val="single" w:sz="4" w:space="0" w:color="000000"/>
            </w:tcBorders>
          </w:tcPr>
          <w:p w:rsidR="00934754" w:rsidRPr="004A48DD" w:rsidRDefault="00934754" w:rsidP="00F22694">
            <w:pPr>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 xml:space="preserve">Классы </w:t>
            </w:r>
          </w:p>
          <w:p w:rsidR="00934754" w:rsidRPr="004A48DD" w:rsidRDefault="00934754" w:rsidP="00F22694">
            <w:pPr>
              <w:snapToGrid w:val="0"/>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Учебные предмет</w:t>
            </w:r>
            <w:bookmarkStart w:id="1" w:name="_GoBack"/>
            <w:bookmarkEnd w:id="1"/>
            <w:r w:rsidRPr="004A48DD">
              <w:rPr>
                <w:rFonts w:ascii="Times New Roman" w:hAnsi="Times New Roman" w:cs="Times New Roman"/>
                <w:b/>
                <w:sz w:val="24"/>
                <w:szCs w:val="24"/>
              </w:rPr>
              <w:t>ы</w:t>
            </w:r>
          </w:p>
        </w:tc>
        <w:tc>
          <w:tcPr>
            <w:tcW w:w="3165" w:type="dxa"/>
            <w:gridSpan w:val="9"/>
            <w:tcBorders>
              <w:top w:val="single" w:sz="4" w:space="0" w:color="000000"/>
              <w:left w:val="single" w:sz="4" w:space="0" w:color="000000"/>
              <w:bottom w:val="single" w:sz="4" w:space="0" w:color="000000"/>
              <w:right w:val="single" w:sz="4" w:space="0" w:color="auto"/>
            </w:tcBorders>
          </w:tcPr>
          <w:p w:rsidR="00934754" w:rsidRPr="004A48DD" w:rsidRDefault="00934754" w:rsidP="00F22694">
            <w:pPr>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Количество часов в неделю</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369" w:type="dxa"/>
            <w:vMerge/>
            <w:tcBorders>
              <w:left w:val="single" w:sz="4" w:space="0" w:color="000000"/>
              <w:bottom w:val="single" w:sz="4" w:space="0" w:color="000000"/>
            </w:tcBorders>
          </w:tcPr>
          <w:p w:rsidR="00F22694" w:rsidRPr="004A48DD" w:rsidRDefault="00F22694" w:rsidP="00F22694">
            <w:pPr>
              <w:snapToGrid w:val="0"/>
              <w:spacing w:after="0"/>
              <w:contextualSpacing/>
              <w:jc w:val="both"/>
              <w:rPr>
                <w:rFonts w:ascii="Times New Roman" w:hAnsi="Times New Roman" w:cs="Times New Roman"/>
                <w:b/>
                <w:sz w:val="24"/>
                <w:szCs w:val="24"/>
              </w:rPr>
            </w:pPr>
          </w:p>
        </w:tc>
        <w:tc>
          <w:tcPr>
            <w:tcW w:w="3072" w:type="dxa"/>
            <w:vMerge/>
            <w:tcBorders>
              <w:left w:val="single" w:sz="4" w:space="0" w:color="000000"/>
              <w:bottom w:val="single" w:sz="4" w:space="0" w:color="000000"/>
            </w:tcBorders>
          </w:tcPr>
          <w:p w:rsidR="00F22694" w:rsidRPr="004A48DD" w:rsidRDefault="00F22694" w:rsidP="00F22694">
            <w:pPr>
              <w:spacing w:after="0"/>
              <w:contextualSpacing/>
              <w:jc w:val="both"/>
              <w:rPr>
                <w:rFonts w:ascii="Times New Roman" w:hAnsi="Times New Roman" w:cs="Times New Roman"/>
                <w:b/>
                <w:sz w:val="24"/>
                <w:szCs w:val="24"/>
              </w:rPr>
            </w:pP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contextualSpacing/>
              <w:jc w:val="both"/>
              <w:rPr>
                <w:rFonts w:ascii="Times New Roman" w:hAnsi="Times New Roman" w:cs="Times New Roman"/>
                <w:b/>
                <w:sz w:val="24"/>
                <w:szCs w:val="24"/>
                <w:lang w:val="en-US"/>
              </w:rPr>
            </w:pPr>
            <w:r w:rsidRPr="004A48DD">
              <w:rPr>
                <w:rFonts w:ascii="Times New Roman" w:hAnsi="Times New Roman" w:cs="Times New Roman"/>
                <w:b/>
                <w:sz w:val="24"/>
                <w:szCs w:val="24"/>
                <w:lang w:val="en-US"/>
              </w:rPr>
              <w:t>II</w:t>
            </w:r>
          </w:p>
        </w:tc>
        <w:tc>
          <w:tcPr>
            <w:tcW w:w="850" w:type="dxa"/>
            <w:tcBorders>
              <w:left w:val="single" w:sz="4" w:space="0" w:color="000000"/>
              <w:bottom w:val="single" w:sz="4" w:space="0" w:color="000000"/>
            </w:tcBorders>
          </w:tcPr>
          <w:p w:rsidR="00F22694" w:rsidRPr="004A48DD" w:rsidRDefault="00F22694" w:rsidP="00F22694">
            <w:pPr>
              <w:spacing w:after="0"/>
              <w:contextualSpacing/>
              <w:jc w:val="both"/>
              <w:rPr>
                <w:rFonts w:ascii="Times New Roman" w:hAnsi="Times New Roman" w:cs="Times New Roman"/>
                <w:b/>
                <w:sz w:val="24"/>
                <w:szCs w:val="24"/>
                <w:lang w:val="en-US"/>
              </w:rPr>
            </w:pPr>
            <w:r w:rsidRPr="004A48DD">
              <w:rPr>
                <w:rFonts w:ascii="Times New Roman" w:hAnsi="Times New Roman" w:cs="Times New Roman"/>
                <w:b/>
                <w:sz w:val="24"/>
                <w:szCs w:val="24"/>
                <w:lang w:val="en-US"/>
              </w:rPr>
              <w:t>III</w:t>
            </w:r>
          </w:p>
        </w:tc>
        <w:tc>
          <w:tcPr>
            <w:tcW w:w="851" w:type="dxa"/>
            <w:tcBorders>
              <w:left w:val="single" w:sz="4" w:space="0" w:color="000000"/>
              <w:bottom w:val="single" w:sz="4" w:space="0" w:color="000000"/>
              <w:right w:val="single" w:sz="4" w:space="0" w:color="auto"/>
            </w:tcBorders>
          </w:tcPr>
          <w:p w:rsidR="00F22694" w:rsidRPr="004A48DD" w:rsidRDefault="00F22694" w:rsidP="00F22694">
            <w:pPr>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lang w:val="en-US"/>
              </w:rPr>
              <w:t>IV</w:t>
            </w:r>
          </w:p>
        </w:tc>
      </w:tr>
      <w:tr w:rsidR="00D80503"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606" w:type="dxa"/>
            <w:gridSpan w:val="11"/>
            <w:tcBorders>
              <w:top w:val="single" w:sz="4" w:space="0" w:color="000000"/>
              <w:left w:val="single" w:sz="4" w:space="0" w:color="000000"/>
              <w:bottom w:val="single" w:sz="4" w:space="0" w:color="000000"/>
              <w:right w:val="single" w:sz="4" w:space="0" w:color="auto"/>
            </w:tcBorders>
          </w:tcPr>
          <w:p w:rsidR="00D80503" w:rsidRPr="004A48DD" w:rsidRDefault="00D80503" w:rsidP="00F22694">
            <w:pPr>
              <w:snapToGrid w:val="0"/>
              <w:contextualSpacing/>
              <w:jc w:val="center"/>
              <w:rPr>
                <w:rFonts w:ascii="Times New Roman" w:hAnsi="Times New Roman" w:cs="Times New Roman"/>
                <w:b/>
                <w:sz w:val="24"/>
                <w:szCs w:val="24"/>
              </w:rPr>
            </w:pPr>
            <w:r w:rsidRPr="004A48DD">
              <w:rPr>
                <w:rFonts w:ascii="Times New Roman" w:hAnsi="Times New Roman" w:cs="Times New Roman"/>
                <w:b/>
                <w:i/>
                <w:sz w:val="24"/>
                <w:szCs w:val="24"/>
              </w:rPr>
              <w:t>Обязательная часть</w:t>
            </w:r>
          </w:p>
        </w:tc>
      </w:tr>
      <w:tr w:rsidR="00F22694" w:rsidRPr="004A48DD" w:rsidTr="001D7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9"/>
        </w:trPr>
        <w:tc>
          <w:tcPr>
            <w:tcW w:w="3369" w:type="dxa"/>
            <w:tcBorders>
              <w:top w:val="single" w:sz="4" w:space="0" w:color="000000"/>
              <w:left w:val="single" w:sz="4" w:space="0" w:color="000000"/>
              <w:bottom w:val="single" w:sz="4" w:space="0" w:color="000000"/>
            </w:tcBorders>
          </w:tcPr>
          <w:p w:rsidR="00F22694" w:rsidRPr="004A48DD" w:rsidRDefault="00F22694" w:rsidP="00F22694">
            <w:pPr>
              <w:pStyle w:val="a5"/>
              <w:spacing w:after="0" w:line="240" w:lineRule="auto"/>
              <w:ind w:left="34"/>
              <w:contextualSpacing/>
              <w:jc w:val="both"/>
              <w:rPr>
                <w:rFonts w:ascii="Times New Roman" w:hAnsi="Times New Roman"/>
                <w:sz w:val="24"/>
                <w:szCs w:val="24"/>
              </w:rPr>
            </w:pPr>
            <w:r w:rsidRPr="004A48DD">
              <w:rPr>
                <w:rFonts w:ascii="Times New Roman" w:hAnsi="Times New Roman"/>
                <w:sz w:val="24"/>
                <w:szCs w:val="24"/>
              </w:rPr>
              <w:t>1.Язык и речевая практика</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1.1.Русский язык</w:t>
            </w:r>
          </w:p>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1.2.Чтение</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1.3.Речевая практика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p w:rsid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F22694" w:rsidRPr="00F22694" w:rsidRDefault="00F22694" w:rsidP="00F22694">
            <w:pPr>
              <w:suppressAutoHyphens w:val="0"/>
              <w:rPr>
                <w:rFonts w:ascii="Times New Roman" w:hAnsi="Times New Roman" w:cs="Times New Roman"/>
                <w:color w:val="auto"/>
                <w:sz w:val="24"/>
                <w:szCs w:val="24"/>
                <w:lang w:val="en-US"/>
              </w:rPr>
            </w:pPr>
            <w:r w:rsidRPr="004A48DD">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2</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2. Математика</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2.1.Математика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 Естествознание</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rPr>
                <w:rFonts w:ascii="Times New Roman" w:hAnsi="Times New Roman" w:cs="Times New Roman"/>
                <w:color w:val="auto"/>
                <w:sz w:val="24"/>
                <w:szCs w:val="24"/>
              </w:rPr>
            </w:pPr>
            <w:r w:rsidRPr="004A48DD">
              <w:rPr>
                <w:rFonts w:ascii="Times New Roman" w:hAnsi="Times New Roman" w:cs="Times New Roman"/>
                <w:sz w:val="24"/>
                <w:szCs w:val="24"/>
              </w:rPr>
              <w:t>3.1.Мир природы и человека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7"/>
        </w:trPr>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4. Искусство</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4.1. Музыка</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4.2. </w:t>
            </w:r>
            <w:r w:rsidRPr="004A48DD">
              <w:rPr>
                <w:rFonts w:ascii="Times New Roman" w:hAnsi="Times New Roman" w:cs="Times New Roman"/>
                <w:color w:val="auto"/>
                <w:sz w:val="24"/>
                <w:szCs w:val="24"/>
              </w:rPr>
              <w:t>Рисование</w:t>
            </w:r>
            <w:r w:rsidR="002C31CE">
              <w:rPr>
                <w:rFonts w:ascii="Times New Roman" w:hAnsi="Times New Roman" w:cs="Times New Roman"/>
                <w:color w:val="auto"/>
                <w:sz w:val="24"/>
                <w:szCs w:val="24"/>
              </w:rPr>
              <w:t xml:space="preserve"> (изобразительное искусство)</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p w:rsidR="00F22694" w:rsidRPr="00F22694" w:rsidRDefault="00F22694" w:rsidP="00F22694">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sz w:val="24"/>
                <w:szCs w:val="24"/>
                <w:lang w:val="en-US"/>
              </w:rPr>
              <w:t>1</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F22694" w:rsidRPr="004A48DD" w:rsidRDefault="00F22694" w:rsidP="00F22694">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5. Физическая культура</w:t>
            </w:r>
          </w:p>
        </w:tc>
        <w:tc>
          <w:tcPr>
            <w:tcW w:w="3072" w:type="dxa"/>
            <w:tcBorders>
              <w:top w:val="single" w:sz="4" w:space="0" w:color="000000"/>
              <w:left w:val="single" w:sz="4" w:space="0" w:color="000000"/>
              <w:bottom w:val="single" w:sz="4" w:space="0" w:color="000000"/>
            </w:tcBorders>
          </w:tcPr>
          <w:p w:rsidR="00F22694" w:rsidRPr="004A48DD" w:rsidRDefault="00F22694" w:rsidP="002C31CE">
            <w:pPr>
              <w:spacing w:after="0" w:line="240" w:lineRule="auto"/>
              <w:contextualSpacing/>
              <w:rPr>
                <w:rFonts w:ascii="Times New Roman" w:hAnsi="Times New Roman" w:cs="Times New Roman"/>
                <w:sz w:val="24"/>
                <w:szCs w:val="24"/>
              </w:rPr>
            </w:pPr>
            <w:r w:rsidRPr="004A48DD">
              <w:rPr>
                <w:rFonts w:ascii="Times New Roman" w:hAnsi="Times New Roman" w:cs="Times New Roman"/>
                <w:sz w:val="24"/>
                <w:szCs w:val="24"/>
              </w:rPr>
              <w:t xml:space="preserve">5.1.  </w:t>
            </w:r>
            <w:r w:rsidR="002C31CE">
              <w:rPr>
                <w:rFonts w:ascii="Times New Roman" w:hAnsi="Times New Roman" w:cs="Times New Roman"/>
                <w:sz w:val="24"/>
                <w:szCs w:val="24"/>
              </w:rPr>
              <w:t>Адаптивная физическая культура</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6. Технология</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6.1. Ручной труд</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trPr>
        <w:tc>
          <w:tcPr>
            <w:tcW w:w="6441" w:type="dxa"/>
            <w:gridSpan w:val="2"/>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b/>
                <w:sz w:val="24"/>
                <w:szCs w:val="24"/>
              </w:rPr>
            </w:pPr>
            <w:r w:rsidRPr="004A48DD">
              <w:rPr>
                <w:rFonts w:ascii="Times New Roman" w:hAnsi="Times New Roman" w:cs="Times New Roman"/>
                <w:b/>
                <w:iCs/>
                <w:sz w:val="24"/>
                <w:szCs w:val="24"/>
              </w:rPr>
              <w:t xml:space="preserve">Итого </w:t>
            </w:r>
          </w:p>
        </w:tc>
        <w:tc>
          <w:tcPr>
            <w:tcW w:w="690" w:type="dxa"/>
            <w:gridSpan w:val="6"/>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right"/>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774" w:type="dxa"/>
            <w:tcBorders>
              <w:top w:val="single" w:sz="4" w:space="0" w:color="000000"/>
              <w:left w:val="single" w:sz="4" w:space="0" w:color="auto"/>
              <w:bottom w:val="single" w:sz="4" w:space="0" w:color="000000"/>
            </w:tcBorders>
          </w:tcPr>
          <w:p w:rsidR="00F22694" w:rsidRPr="004A48DD" w:rsidRDefault="00F22694" w:rsidP="00F22694">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06" w:type="dxa"/>
            <w:gridSpan w:val="11"/>
            <w:tcBorders>
              <w:top w:val="single" w:sz="4" w:space="0" w:color="000000"/>
              <w:left w:val="single" w:sz="4" w:space="0" w:color="000000"/>
              <w:bottom w:val="single" w:sz="4" w:space="0" w:color="000000"/>
              <w:right w:val="single" w:sz="4" w:space="0" w:color="auto"/>
            </w:tcBorders>
          </w:tcPr>
          <w:p w:rsidR="00F22694" w:rsidRPr="004A48DD" w:rsidRDefault="00F22694" w:rsidP="00F22694">
            <w:pPr>
              <w:spacing w:after="0" w:line="240" w:lineRule="auto"/>
              <w:contextualSpacing/>
              <w:jc w:val="center"/>
              <w:rPr>
                <w:rFonts w:ascii="Times New Roman" w:hAnsi="Times New Roman" w:cs="Times New Roman"/>
                <w:b/>
                <w:sz w:val="24"/>
                <w:szCs w:val="24"/>
              </w:rPr>
            </w:pPr>
            <w:r w:rsidRPr="004A48DD">
              <w:rPr>
                <w:rFonts w:ascii="Times New Roman" w:hAnsi="Times New Roman" w:cs="Times New Roman"/>
                <w:b/>
                <w:i/>
                <w:iCs/>
                <w:sz w:val="24"/>
                <w:szCs w:val="24"/>
              </w:rPr>
              <w:t>Часть, формируемая участниками образовательных отношений</w:t>
            </w:r>
          </w:p>
        </w:tc>
      </w:tr>
      <w:tr w:rsidR="00F22694"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Язык и речевая практика</w:t>
            </w:r>
          </w:p>
        </w:tc>
        <w:tc>
          <w:tcPr>
            <w:tcW w:w="3072" w:type="dxa"/>
            <w:tcBorders>
              <w:top w:val="single" w:sz="4" w:space="0" w:color="000000"/>
              <w:left w:val="single" w:sz="4" w:space="0" w:color="000000"/>
              <w:bottom w:val="single" w:sz="4" w:space="0" w:color="000000"/>
            </w:tcBorders>
          </w:tcPr>
          <w:p w:rsidR="00F22694" w:rsidRPr="004A48DD" w:rsidRDefault="00F22694" w:rsidP="00F22694">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Русский язык</w:t>
            </w:r>
          </w:p>
        </w:tc>
        <w:tc>
          <w:tcPr>
            <w:tcW w:w="660" w:type="dxa"/>
            <w:gridSpan w:val="5"/>
            <w:tcBorders>
              <w:top w:val="single" w:sz="4" w:space="0" w:color="000000"/>
              <w:left w:val="single" w:sz="4" w:space="0" w:color="000000"/>
              <w:bottom w:val="single" w:sz="4" w:space="0" w:color="000000"/>
              <w:right w:val="single" w:sz="4" w:space="0" w:color="auto"/>
            </w:tcBorders>
          </w:tcPr>
          <w:p w:rsidR="00F22694" w:rsidRPr="00F22694" w:rsidRDefault="00F22694" w:rsidP="00F2269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04" w:type="dxa"/>
            <w:gridSpan w:val="2"/>
            <w:tcBorders>
              <w:top w:val="single" w:sz="4" w:space="0" w:color="000000"/>
              <w:left w:val="single" w:sz="4" w:space="0" w:color="auto"/>
              <w:bottom w:val="single" w:sz="4" w:space="0" w:color="000000"/>
            </w:tcBorders>
          </w:tcPr>
          <w:p w:rsidR="00F22694"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22694" w:rsidRPr="004A48DD" w:rsidRDefault="00F22694" w:rsidP="002C31CE">
            <w:pPr>
              <w:spacing w:after="0" w:line="240" w:lineRule="auto"/>
              <w:contextualSpacing/>
              <w:rPr>
                <w:rFonts w:ascii="Times New Roman" w:hAnsi="Times New Roman" w:cs="Times New Roman"/>
                <w:sz w:val="24"/>
                <w:szCs w:val="24"/>
              </w:rPr>
            </w:pPr>
            <w:r w:rsidRPr="004A48D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22694" w:rsidRPr="004A48DD" w:rsidRDefault="00F22694" w:rsidP="002C31CE">
            <w:pPr>
              <w:spacing w:after="0" w:line="240" w:lineRule="auto"/>
              <w:contextualSpacing/>
              <w:rPr>
                <w:rFonts w:ascii="Times New Roman" w:hAnsi="Times New Roman" w:cs="Times New Roman"/>
                <w:sz w:val="24"/>
                <w:szCs w:val="24"/>
              </w:rPr>
            </w:pPr>
            <w:r w:rsidRPr="004A48DD">
              <w:rPr>
                <w:rFonts w:ascii="Times New Roman" w:hAnsi="Times New Roman" w:cs="Times New Roman"/>
                <w:sz w:val="24"/>
                <w:szCs w:val="24"/>
              </w:rPr>
              <w:t>1</w:t>
            </w:r>
          </w:p>
        </w:tc>
      </w:tr>
      <w:tr w:rsidR="002C31CE"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2C31CE" w:rsidRPr="004A48DD" w:rsidRDefault="00776438" w:rsidP="002C31CE">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Естествознание</w:t>
            </w:r>
          </w:p>
        </w:tc>
        <w:tc>
          <w:tcPr>
            <w:tcW w:w="3072" w:type="dxa"/>
            <w:tcBorders>
              <w:top w:val="single" w:sz="4" w:space="0" w:color="000000"/>
              <w:left w:val="single" w:sz="4" w:space="0" w:color="000000"/>
              <w:bottom w:val="single" w:sz="4" w:space="0" w:color="000000"/>
            </w:tcBorders>
          </w:tcPr>
          <w:p w:rsidR="002C31CE" w:rsidRPr="004A48DD" w:rsidRDefault="00776438" w:rsidP="00CD78CC">
            <w:pPr>
              <w:spacing w:after="0" w:line="240" w:lineRule="auto"/>
              <w:contextualSpacing/>
              <w:rPr>
                <w:rFonts w:ascii="Times New Roman" w:hAnsi="Times New Roman" w:cs="Times New Roman"/>
                <w:iCs/>
                <w:sz w:val="24"/>
                <w:szCs w:val="24"/>
              </w:rPr>
            </w:pPr>
            <w:r w:rsidRPr="004A48DD">
              <w:rPr>
                <w:rFonts w:ascii="Times New Roman" w:hAnsi="Times New Roman" w:cs="Times New Roman"/>
                <w:sz w:val="24"/>
                <w:szCs w:val="24"/>
              </w:rPr>
              <w:t>Мир природы и человека</w:t>
            </w:r>
          </w:p>
        </w:tc>
        <w:tc>
          <w:tcPr>
            <w:tcW w:w="660" w:type="dxa"/>
            <w:gridSpan w:val="5"/>
            <w:tcBorders>
              <w:top w:val="single" w:sz="4" w:space="0" w:color="000000"/>
              <w:left w:val="single" w:sz="4" w:space="0" w:color="000000"/>
              <w:bottom w:val="single" w:sz="4" w:space="0" w:color="000000"/>
              <w:right w:val="single" w:sz="4" w:space="0" w:color="auto"/>
            </w:tcBorders>
          </w:tcPr>
          <w:p w:rsidR="002C31CE" w:rsidRPr="001D308E" w:rsidRDefault="001D308E" w:rsidP="002C31C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804" w:type="dxa"/>
            <w:gridSpan w:val="2"/>
            <w:tcBorders>
              <w:top w:val="single" w:sz="4" w:space="0" w:color="000000"/>
              <w:left w:val="single" w:sz="4" w:space="0" w:color="auto"/>
              <w:bottom w:val="single" w:sz="4" w:space="0" w:color="000000"/>
            </w:tcBorders>
          </w:tcPr>
          <w:p w:rsidR="002C31CE" w:rsidRPr="004A48DD" w:rsidRDefault="001D308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2C31CE" w:rsidRPr="004A48DD" w:rsidRDefault="001D308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2C31CE" w:rsidRPr="004A48DD" w:rsidRDefault="001D308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r>
      <w:tr w:rsidR="002C31CE"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jc w:val="both"/>
              <w:rPr>
                <w:rFonts w:ascii="Times New Roman" w:hAnsi="Times New Roman" w:cs="Times New Roman"/>
                <w:iCs/>
                <w:sz w:val="24"/>
                <w:szCs w:val="24"/>
              </w:rPr>
            </w:pPr>
          </w:p>
        </w:tc>
        <w:tc>
          <w:tcPr>
            <w:tcW w:w="3072" w:type="dxa"/>
            <w:tcBorders>
              <w:top w:val="single" w:sz="4" w:space="0" w:color="000000"/>
              <w:left w:val="single" w:sz="4" w:space="0" w:color="000000"/>
              <w:bottom w:val="single" w:sz="4" w:space="0" w:color="000000"/>
            </w:tcBorders>
          </w:tcPr>
          <w:p w:rsidR="002C31CE" w:rsidRPr="004A48DD" w:rsidRDefault="001D308E" w:rsidP="00DA52A4">
            <w:pPr>
              <w:spacing w:after="0" w:line="240" w:lineRule="auto"/>
              <w:contextualSpacing/>
              <w:rPr>
                <w:rFonts w:ascii="Times New Roman" w:hAnsi="Times New Roman" w:cs="Times New Roman"/>
                <w:iCs/>
                <w:sz w:val="24"/>
                <w:szCs w:val="24"/>
              </w:rPr>
            </w:pPr>
            <w:r>
              <w:rPr>
                <w:rFonts w:ascii="Times New Roman" w:hAnsi="Times New Roman" w:cs="Times New Roman"/>
                <w:iCs/>
                <w:sz w:val="24"/>
                <w:szCs w:val="24"/>
              </w:rPr>
              <w:t xml:space="preserve">Основы </w:t>
            </w:r>
            <w:r w:rsidR="005545F0">
              <w:rPr>
                <w:rFonts w:ascii="Times New Roman" w:hAnsi="Times New Roman" w:cs="Times New Roman"/>
                <w:iCs/>
                <w:sz w:val="24"/>
                <w:szCs w:val="24"/>
              </w:rPr>
              <w:t xml:space="preserve">безопасности </w:t>
            </w:r>
            <w:r w:rsidR="00DA52A4">
              <w:rPr>
                <w:rFonts w:ascii="Times New Roman" w:hAnsi="Times New Roman" w:cs="Times New Roman"/>
                <w:iCs/>
                <w:sz w:val="24"/>
                <w:szCs w:val="24"/>
              </w:rPr>
              <w:t>жизнедеятельности</w:t>
            </w:r>
          </w:p>
        </w:tc>
        <w:tc>
          <w:tcPr>
            <w:tcW w:w="660" w:type="dxa"/>
            <w:gridSpan w:val="5"/>
            <w:tcBorders>
              <w:top w:val="single" w:sz="4" w:space="0" w:color="000000"/>
              <w:left w:val="single" w:sz="4" w:space="0" w:color="000000"/>
              <w:bottom w:val="single" w:sz="4" w:space="0" w:color="000000"/>
              <w:right w:val="single" w:sz="4" w:space="0" w:color="auto"/>
            </w:tcBorders>
          </w:tcPr>
          <w:p w:rsidR="002C31CE" w:rsidRPr="002C31CE" w:rsidRDefault="002C31CE" w:rsidP="002C31C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804" w:type="dxa"/>
            <w:gridSpan w:val="2"/>
            <w:tcBorders>
              <w:top w:val="single" w:sz="4" w:space="0" w:color="000000"/>
              <w:left w:val="single" w:sz="4" w:space="0" w:color="auto"/>
              <w:bottom w:val="single" w:sz="4" w:space="0" w:color="000000"/>
            </w:tcBorders>
          </w:tcPr>
          <w:p w:rsidR="002C31CE"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2C31CE" w:rsidRPr="004A48DD" w:rsidRDefault="002C31CE" w:rsidP="002C31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r>
      <w:tr w:rsidR="002C31CE"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41" w:type="dxa"/>
            <w:gridSpan w:val="2"/>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jc w:val="both"/>
              <w:rPr>
                <w:rFonts w:ascii="Times New Roman" w:hAnsi="Times New Roman" w:cs="Times New Roman"/>
                <w:b/>
                <w:sz w:val="24"/>
                <w:szCs w:val="24"/>
              </w:rPr>
            </w:pPr>
            <w:r w:rsidRPr="004A48DD">
              <w:rPr>
                <w:rFonts w:ascii="Times New Roman" w:hAnsi="Times New Roman" w:cs="Times New Roman"/>
                <w:b/>
                <w:sz w:val="24"/>
                <w:szCs w:val="24"/>
              </w:rPr>
              <w:t xml:space="preserve">Максимально допустимая годовая нагрузка </w:t>
            </w:r>
          </w:p>
        </w:tc>
        <w:tc>
          <w:tcPr>
            <w:tcW w:w="660" w:type="dxa"/>
            <w:gridSpan w:val="5"/>
            <w:tcBorders>
              <w:top w:val="single" w:sz="4" w:space="0" w:color="000000"/>
              <w:left w:val="single" w:sz="4" w:space="0" w:color="000000"/>
              <w:bottom w:val="single" w:sz="4" w:space="0" w:color="000000"/>
              <w:right w:val="single" w:sz="4" w:space="0" w:color="auto"/>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p>
        </w:tc>
        <w:tc>
          <w:tcPr>
            <w:tcW w:w="804" w:type="dxa"/>
            <w:gridSpan w:val="2"/>
            <w:tcBorders>
              <w:top w:val="single" w:sz="4" w:space="0" w:color="000000"/>
              <w:left w:val="single" w:sz="4" w:space="0" w:color="auto"/>
              <w:bottom w:val="single" w:sz="4" w:space="0" w:color="000000"/>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right w:val="single" w:sz="4" w:space="0" w:color="auto"/>
            </w:tcBorders>
          </w:tcPr>
          <w:p w:rsidR="002C31CE" w:rsidRPr="004A48DD" w:rsidRDefault="002C31CE" w:rsidP="002C31CE">
            <w:pPr>
              <w:spacing w:after="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23</w:t>
            </w:r>
          </w:p>
        </w:tc>
      </w:tr>
      <w:tr w:rsidR="002C31CE"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9606" w:type="dxa"/>
            <w:gridSpan w:val="11"/>
            <w:tcBorders>
              <w:top w:val="single" w:sz="4" w:space="0" w:color="000000"/>
              <w:left w:val="single" w:sz="4" w:space="0" w:color="000000"/>
              <w:bottom w:val="single" w:sz="4" w:space="0" w:color="000000"/>
              <w:right w:val="single" w:sz="4" w:space="0" w:color="auto"/>
            </w:tcBorders>
          </w:tcPr>
          <w:p w:rsidR="002C31CE" w:rsidRPr="004A48DD" w:rsidRDefault="002C31CE" w:rsidP="002C31CE">
            <w:pPr>
              <w:contextualSpacing/>
              <w:jc w:val="center"/>
              <w:rPr>
                <w:rFonts w:ascii="Times New Roman" w:hAnsi="Times New Roman" w:cs="Times New Roman"/>
                <w:b/>
                <w:i/>
                <w:sz w:val="24"/>
                <w:szCs w:val="24"/>
              </w:rPr>
            </w:pPr>
            <w:r w:rsidRPr="004A48DD">
              <w:rPr>
                <w:rFonts w:ascii="Times New Roman" w:hAnsi="Times New Roman" w:cs="Times New Roman"/>
                <w:b/>
                <w:i/>
                <w:sz w:val="24"/>
                <w:szCs w:val="24"/>
              </w:rPr>
              <w:t>Коррекционно-развивающая область</w:t>
            </w:r>
          </w:p>
        </w:tc>
      </w:tr>
      <w:tr w:rsidR="002C31CE"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trPr>
        <w:tc>
          <w:tcPr>
            <w:tcW w:w="6441" w:type="dxa"/>
            <w:gridSpan w:val="2"/>
            <w:tcBorders>
              <w:top w:val="single" w:sz="4" w:space="0" w:color="000000"/>
              <w:left w:val="single" w:sz="4" w:space="0" w:color="000000"/>
              <w:bottom w:val="single" w:sz="4" w:space="0" w:color="000000"/>
            </w:tcBorders>
          </w:tcPr>
          <w:p w:rsidR="002C31CE" w:rsidRPr="004A48DD" w:rsidRDefault="002C31CE" w:rsidP="002C31CE">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Логопедические занятия</w:t>
            </w:r>
          </w:p>
        </w:tc>
        <w:tc>
          <w:tcPr>
            <w:tcW w:w="645" w:type="dxa"/>
            <w:gridSpan w:val="4"/>
            <w:tcBorders>
              <w:top w:val="single" w:sz="4" w:space="0" w:color="000000"/>
              <w:left w:val="single" w:sz="4" w:space="0" w:color="000000"/>
              <w:bottom w:val="single" w:sz="4" w:space="0" w:color="000000"/>
              <w:right w:val="single" w:sz="4" w:space="0" w:color="auto"/>
            </w:tcBorders>
          </w:tcPr>
          <w:p w:rsidR="002C31CE" w:rsidRPr="002C31CE" w:rsidRDefault="002C31CE" w:rsidP="002C31CE">
            <w:pPr>
              <w:contextualSpacing/>
              <w:jc w:val="both"/>
              <w:rPr>
                <w:rFonts w:ascii="Times New Roman" w:hAnsi="Times New Roman" w:cs="Times New Roman"/>
                <w:sz w:val="24"/>
                <w:szCs w:val="24"/>
              </w:rPr>
            </w:pPr>
            <w:r>
              <w:rPr>
                <w:rFonts w:ascii="Times New Roman" w:hAnsi="Times New Roman" w:cs="Times New Roman"/>
                <w:sz w:val="24"/>
                <w:szCs w:val="24"/>
                <w:lang w:val="en-US"/>
              </w:rPr>
              <w:t>3</w:t>
            </w:r>
          </w:p>
        </w:tc>
        <w:tc>
          <w:tcPr>
            <w:tcW w:w="819" w:type="dxa"/>
            <w:gridSpan w:val="3"/>
            <w:tcBorders>
              <w:top w:val="single" w:sz="4" w:space="0" w:color="000000"/>
              <w:left w:val="single" w:sz="4" w:space="0" w:color="auto"/>
              <w:bottom w:val="single" w:sz="4" w:space="0" w:color="000000"/>
            </w:tcBorders>
          </w:tcPr>
          <w:p w:rsidR="002C31CE" w:rsidRPr="004A48DD" w:rsidRDefault="002C31CE" w:rsidP="002C31CE">
            <w:pPr>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2C31CE" w:rsidRPr="004A48DD" w:rsidRDefault="002C31CE" w:rsidP="002C31CE">
            <w:pPr>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rsidR="002C31CE" w:rsidRPr="004A48DD" w:rsidRDefault="002C31CE" w:rsidP="002C31CE">
            <w:pPr>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r>
      <w:tr w:rsidR="002C31CE"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6441" w:type="dxa"/>
            <w:gridSpan w:val="2"/>
            <w:tcBorders>
              <w:top w:val="single" w:sz="4" w:space="0" w:color="000000"/>
              <w:left w:val="single" w:sz="4" w:space="0" w:color="000000"/>
              <w:bottom w:val="single" w:sz="4" w:space="0" w:color="000000"/>
            </w:tcBorders>
          </w:tcPr>
          <w:p w:rsidR="002C31CE" w:rsidRPr="00F31A8F" w:rsidRDefault="00F31A8F" w:rsidP="002C31CE">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психомоторики и сенсорных процессов</w:t>
            </w:r>
          </w:p>
        </w:tc>
        <w:tc>
          <w:tcPr>
            <w:tcW w:w="645" w:type="dxa"/>
            <w:gridSpan w:val="4"/>
            <w:tcBorders>
              <w:top w:val="single" w:sz="4" w:space="0" w:color="000000"/>
              <w:left w:val="single" w:sz="4" w:space="0" w:color="000000"/>
              <w:bottom w:val="single" w:sz="4" w:space="0" w:color="000000"/>
              <w:right w:val="single" w:sz="4" w:space="0" w:color="auto"/>
            </w:tcBorders>
          </w:tcPr>
          <w:p w:rsidR="002C31CE" w:rsidRPr="00F31A8F"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819" w:type="dxa"/>
            <w:gridSpan w:val="3"/>
            <w:tcBorders>
              <w:top w:val="single" w:sz="4" w:space="0" w:color="000000"/>
              <w:left w:val="single" w:sz="4" w:space="0" w:color="auto"/>
              <w:bottom w:val="single" w:sz="4" w:space="0" w:color="000000"/>
            </w:tcBorders>
          </w:tcPr>
          <w:p w:rsidR="002C31CE" w:rsidRPr="004A48DD"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2C31CE" w:rsidRPr="004A48DD"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auto"/>
            </w:tcBorders>
          </w:tcPr>
          <w:p w:rsidR="002C31CE" w:rsidRPr="004A48DD" w:rsidRDefault="00F31A8F" w:rsidP="002C31CE">
            <w:pPr>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Ритмика</w:t>
            </w:r>
          </w:p>
        </w:tc>
        <w:tc>
          <w:tcPr>
            <w:tcW w:w="645" w:type="dxa"/>
            <w:gridSpan w:val="4"/>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19" w:type="dxa"/>
            <w:gridSpan w:val="3"/>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9606"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center"/>
              <w:rPr>
                <w:rFonts w:ascii="Times New Roman" w:hAnsi="Times New Roman" w:cs="Times New Roman"/>
                <w:b/>
                <w:i/>
                <w:sz w:val="24"/>
                <w:szCs w:val="24"/>
              </w:rPr>
            </w:pPr>
            <w:r w:rsidRPr="004A48DD">
              <w:rPr>
                <w:rFonts w:ascii="Times New Roman" w:hAnsi="Times New Roman" w:cs="Times New Roman"/>
                <w:b/>
                <w:i/>
                <w:sz w:val="24"/>
                <w:szCs w:val="24"/>
              </w:rPr>
              <w:t>Внеурочная деятельность</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06"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Общекультурное направление</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«Музыкальная гостиная»</w:t>
            </w:r>
          </w:p>
        </w:tc>
        <w:tc>
          <w:tcPr>
            <w:tcW w:w="630" w:type="dxa"/>
            <w:gridSpan w:val="3"/>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34" w:type="dxa"/>
            <w:gridSpan w:val="4"/>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06"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Спортивно-оздоровительное направление</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41" w:type="dxa"/>
            <w:gridSpan w:val="2"/>
            <w:tcBorders>
              <w:top w:val="single" w:sz="4" w:space="0" w:color="000000"/>
              <w:left w:val="single" w:sz="4" w:space="0" w:color="000000"/>
              <w:bottom w:val="single" w:sz="4" w:space="0" w:color="000000"/>
            </w:tcBorders>
          </w:tcPr>
          <w:p w:rsidR="00F31A8F" w:rsidRPr="004A48DD" w:rsidRDefault="006232E4" w:rsidP="006232E4">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Спортивный клуб </w:t>
            </w:r>
            <w:r w:rsidR="00F31A8F">
              <w:rPr>
                <w:rFonts w:ascii="Times New Roman" w:hAnsi="Times New Roman" w:cs="Times New Roman"/>
                <w:sz w:val="24"/>
                <w:szCs w:val="24"/>
              </w:rPr>
              <w:t>«</w:t>
            </w:r>
            <w:r>
              <w:rPr>
                <w:rFonts w:ascii="Times New Roman" w:hAnsi="Times New Roman" w:cs="Times New Roman"/>
                <w:sz w:val="24"/>
                <w:szCs w:val="24"/>
              </w:rPr>
              <w:t>Росток</w:t>
            </w:r>
            <w:r w:rsidR="00F31A8F">
              <w:rPr>
                <w:rFonts w:ascii="Times New Roman" w:hAnsi="Times New Roman" w:cs="Times New Roman"/>
                <w:sz w:val="24"/>
                <w:szCs w:val="24"/>
              </w:rPr>
              <w:t>»</w:t>
            </w:r>
          </w:p>
        </w:tc>
        <w:tc>
          <w:tcPr>
            <w:tcW w:w="600" w:type="dxa"/>
            <w:gridSpan w:val="2"/>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64" w:type="dxa"/>
            <w:gridSpan w:val="5"/>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06"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Нравственное направление</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w:t>
            </w:r>
            <w:r>
              <w:rPr>
                <w:rFonts w:ascii="Times New Roman" w:hAnsi="Times New Roman" w:cs="Times New Roman"/>
                <w:sz w:val="24"/>
                <w:szCs w:val="24"/>
              </w:rPr>
              <w:t>Разговоры о важном</w:t>
            </w:r>
            <w:r w:rsidRPr="004A48DD">
              <w:rPr>
                <w:rFonts w:ascii="Times New Roman" w:hAnsi="Times New Roman" w:cs="Times New Roman"/>
                <w:sz w:val="24"/>
                <w:szCs w:val="24"/>
              </w:rPr>
              <w:t>»</w:t>
            </w:r>
          </w:p>
        </w:tc>
        <w:tc>
          <w:tcPr>
            <w:tcW w:w="585" w:type="dxa"/>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79" w:type="dxa"/>
            <w:gridSpan w:val="6"/>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06" w:type="dxa"/>
            <w:gridSpan w:val="11"/>
            <w:tcBorders>
              <w:top w:val="single" w:sz="4" w:space="0" w:color="000000"/>
              <w:left w:val="single" w:sz="4" w:space="0" w:color="000000"/>
              <w:bottom w:val="single" w:sz="4" w:space="0" w:color="000000"/>
              <w:right w:val="single" w:sz="4" w:space="0" w:color="auto"/>
            </w:tcBorders>
          </w:tcPr>
          <w:p w:rsidR="00F31A8F" w:rsidRPr="004A48DD" w:rsidRDefault="00F31A8F" w:rsidP="00F31A8F">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Социальное направление</w:t>
            </w:r>
          </w:p>
        </w:tc>
      </w:tr>
      <w:tr w:rsidR="00F31A8F" w:rsidRPr="004A48DD"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441" w:type="dxa"/>
            <w:gridSpan w:val="2"/>
            <w:tcBorders>
              <w:top w:val="single" w:sz="4" w:space="0" w:color="000000"/>
              <w:left w:val="single" w:sz="4" w:space="0" w:color="000000"/>
              <w:bottom w:val="single" w:sz="4" w:space="0" w:color="000000"/>
            </w:tcBorders>
          </w:tcPr>
          <w:p w:rsidR="00F31A8F" w:rsidRPr="004A48DD" w:rsidRDefault="00DA52A4" w:rsidP="00F31A8F">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Студия «Детский театр</w:t>
            </w:r>
            <w:r w:rsidR="00F31A8F" w:rsidRPr="004A48DD">
              <w:rPr>
                <w:rFonts w:ascii="Times New Roman" w:hAnsi="Times New Roman" w:cs="Times New Roman"/>
                <w:sz w:val="24"/>
                <w:szCs w:val="24"/>
              </w:rPr>
              <w:t>»</w:t>
            </w:r>
            <w:r>
              <w:rPr>
                <w:rFonts w:ascii="Times New Roman" w:hAnsi="Times New Roman" w:cs="Times New Roman"/>
                <w:sz w:val="24"/>
                <w:szCs w:val="24"/>
              </w:rPr>
              <w:t xml:space="preserve"> </w:t>
            </w:r>
          </w:p>
        </w:tc>
        <w:tc>
          <w:tcPr>
            <w:tcW w:w="585" w:type="dxa"/>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79" w:type="dxa"/>
            <w:gridSpan w:val="6"/>
            <w:tcBorders>
              <w:top w:val="single" w:sz="4" w:space="0" w:color="000000"/>
              <w:left w:val="single" w:sz="4" w:space="0" w:color="auto"/>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F31A8F" w:rsidRPr="004A48DD" w:rsidRDefault="00F31A8F" w:rsidP="00F31A8F">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F31A8F" w:rsidRPr="00A25FD8" w:rsidTr="006B0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441" w:type="dxa"/>
            <w:gridSpan w:val="2"/>
            <w:tcBorders>
              <w:top w:val="single" w:sz="4" w:space="0" w:color="000000"/>
              <w:left w:val="single" w:sz="4" w:space="0" w:color="000000"/>
              <w:bottom w:val="single" w:sz="4" w:space="0" w:color="000000"/>
            </w:tcBorders>
          </w:tcPr>
          <w:p w:rsidR="00F31A8F" w:rsidRPr="004A48DD" w:rsidRDefault="00F31A8F" w:rsidP="00F31A8F">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Итого:</w:t>
            </w:r>
          </w:p>
        </w:tc>
        <w:tc>
          <w:tcPr>
            <w:tcW w:w="585" w:type="dxa"/>
            <w:tcBorders>
              <w:top w:val="single" w:sz="4" w:space="0" w:color="000000"/>
              <w:left w:val="single" w:sz="4" w:space="0" w:color="000000"/>
              <w:bottom w:val="single" w:sz="4" w:space="0" w:color="000000"/>
              <w:right w:val="single" w:sz="4" w:space="0" w:color="auto"/>
            </w:tcBorders>
          </w:tcPr>
          <w:p w:rsidR="00F31A8F" w:rsidRPr="00F22694" w:rsidRDefault="00F31A8F" w:rsidP="00F31A8F">
            <w:pPr>
              <w:contextualSpacing/>
              <w:jc w:val="right"/>
              <w:rPr>
                <w:rFonts w:ascii="Times New Roman" w:hAnsi="Times New Roman" w:cs="Times New Roman"/>
                <w:b/>
                <w:sz w:val="24"/>
                <w:szCs w:val="24"/>
                <w:lang w:val="en-US"/>
              </w:rPr>
            </w:pPr>
            <w:r>
              <w:rPr>
                <w:rFonts w:ascii="Times New Roman" w:hAnsi="Times New Roman" w:cs="Times New Roman"/>
                <w:b/>
                <w:sz w:val="24"/>
                <w:szCs w:val="24"/>
                <w:lang w:val="en-US"/>
              </w:rPr>
              <w:t>32</w:t>
            </w:r>
          </w:p>
        </w:tc>
        <w:tc>
          <w:tcPr>
            <w:tcW w:w="879" w:type="dxa"/>
            <w:gridSpan w:val="6"/>
            <w:tcBorders>
              <w:top w:val="single" w:sz="4" w:space="0" w:color="000000"/>
              <w:left w:val="single" w:sz="4" w:space="0" w:color="auto"/>
              <w:bottom w:val="single" w:sz="4" w:space="0" w:color="000000"/>
            </w:tcBorders>
          </w:tcPr>
          <w:p w:rsidR="00F31A8F" w:rsidRPr="004A48DD" w:rsidRDefault="00F31A8F" w:rsidP="00F31A8F">
            <w:pPr>
              <w:contextualSpacing/>
              <w:jc w:val="right"/>
              <w:rPr>
                <w:rFonts w:ascii="Times New Roman" w:hAnsi="Times New Roman" w:cs="Times New Roman"/>
                <w:b/>
                <w:sz w:val="24"/>
                <w:szCs w:val="24"/>
              </w:rPr>
            </w:pPr>
            <w:r w:rsidRPr="004A48DD">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F31A8F" w:rsidRPr="004A48DD" w:rsidRDefault="00F31A8F" w:rsidP="00F31A8F">
            <w:pPr>
              <w:contextualSpacing/>
              <w:jc w:val="right"/>
              <w:rPr>
                <w:rFonts w:ascii="Times New Roman" w:hAnsi="Times New Roman" w:cs="Times New Roman"/>
                <w:b/>
                <w:sz w:val="24"/>
                <w:szCs w:val="24"/>
              </w:rPr>
            </w:pPr>
            <w:r>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right w:val="single" w:sz="4" w:space="0" w:color="auto"/>
            </w:tcBorders>
          </w:tcPr>
          <w:p w:rsidR="00F31A8F" w:rsidRDefault="00F31A8F" w:rsidP="00F31A8F">
            <w:pPr>
              <w:contextualSpacing/>
              <w:jc w:val="right"/>
              <w:rPr>
                <w:rFonts w:ascii="Times New Roman" w:hAnsi="Times New Roman" w:cs="Times New Roman"/>
                <w:b/>
                <w:sz w:val="24"/>
                <w:szCs w:val="24"/>
              </w:rPr>
            </w:pPr>
            <w:r>
              <w:rPr>
                <w:rFonts w:ascii="Times New Roman" w:hAnsi="Times New Roman" w:cs="Times New Roman"/>
                <w:b/>
                <w:sz w:val="24"/>
                <w:szCs w:val="24"/>
              </w:rPr>
              <w:t>33</w:t>
            </w:r>
          </w:p>
        </w:tc>
      </w:tr>
      <w:bookmarkEnd w:id="0"/>
    </w:tbl>
    <w:p w:rsidR="000D1F7D" w:rsidRDefault="000D1F7D" w:rsidP="000D1F7D">
      <w:pPr>
        <w:suppressAutoHyphens w:val="0"/>
        <w:ind w:firstLine="709"/>
        <w:contextualSpacing/>
      </w:pPr>
      <w:r>
        <w:br w:type="page"/>
      </w:r>
    </w:p>
    <w:tbl>
      <w:tblPr>
        <w:tblW w:w="9888" w:type="dxa"/>
        <w:tblInd w:w="-108" w:type="dxa"/>
        <w:tblLook w:val="0000" w:firstRow="0" w:lastRow="0" w:firstColumn="0" w:lastColumn="0" w:noHBand="0" w:noVBand="0"/>
      </w:tblPr>
      <w:tblGrid>
        <w:gridCol w:w="2660"/>
        <w:gridCol w:w="2902"/>
        <w:gridCol w:w="916"/>
        <w:gridCol w:w="9"/>
        <w:gridCol w:w="842"/>
        <w:gridCol w:w="850"/>
        <w:gridCol w:w="851"/>
        <w:gridCol w:w="858"/>
      </w:tblGrid>
      <w:tr w:rsidR="00934754"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16647B" w:rsidRPr="004A48DD" w:rsidRDefault="0016647B" w:rsidP="0016647B">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lastRenderedPageBreak/>
              <w:t xml:space="preserve">Учебный план образования </w:t>
            </w:r>
          </w:p>
          <w:p w:rsidR="0016647B" w:rsidRPr="004A48DD" w:rsidRDefault="00BC36DB" w:rsidP="0016647B">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обучающихся 5-9 классов</w:t>
            </w:r>
            <w:r w:rsidR="002A4036" w:rsidRPr="004A48DD">
              <w:rPr>
                <w:rFonts w:ascii="Times New Roman" w:hAnsi="Times New Roman" w:cs="Times New Roman"/>
                <w:b/>
                <w:sz w:val="24"/>
                <w:szCs w:val="24"/>
              </w:rPr>
              <w:t xml:space="preserve"> с умственной отсталостью</w:t>
            </w:r>
            <w:r w:rsidR="0016647B" w:rsidRPr="004A48DD">
              <w:rPr>
                <w:rFonts w:ascii="Times New Roman" w:hAnsi="Times New Roman" w:cs="Times New Roman"/>
                <w:b/>
                <w:sz w:val="24"/>
                <w:szCs w:val="24"/>
              </w:rPr>
              <w:t xml:space="preserve"> </w:t>
            </w:r>
          </w:p>
          <w:p w:rsidR="00934754" w:rsidRPr="004A48DD" w:rsidRDefault="00EB6D3A" w:rsidP="0016647B">
            <w:pPr>
              <w:spacing w:after="0" w:line="240" w:lineRule="auto"/>
              <w:jc w:val="center"/>
              <w:rPr>
                <w:rFonts w:ascii="Times New Roman" w:hAnsi="Times New Roman" w:cs="Times New Roman"/>
              </w:rPr>
            </w:pPr>
            <w:r w:rsidRPr="004A48DD">
              <w:rPr>
                <w:rFonts w:ascii="Times New Roman" w:hAnsi="Times New Roman" w:cs="Times New Roman"/>
                <w:b/>
                <w:sz w:val="24"/>
                <w:szCs w:val="24"/>
              </w:rPr>
              <w:t>на 20</w:t>
            </w:r>
            <w:r w:rsidR="00846949">
              <w:rPr>
                <w:rFonts w:ascii="Times New Roman" w:hAnsi="Times New Roman" w:cs="Times New Roman"/>
                <w:b/>
                <w:sz w:val="24"/>
                <w:szCs w:val="24"/>
                <w:lang w:val="en-US"/>
              </w:rPr>
              <w:t>2</w:t>
            </w:r>
            <w:r w:rsidR="00767658">
              <w:rPr>
                <w:rFonts w:ascii="Times New Roman" w:hAnsi="Times New Roman" w:cs="Times New Roman"/>
                <w:b/>
                <w:sz w:val="24"/>
                <w:szCs w:val="24"/>
              </w:rPr>
              <w:t>4</w:t>
            </w:r>
            <w:r w:rsidRPr="004A48DD">
              <w:rPr>
                <w:rFonts w:ascii="Times New Roman" w:hAnsi="Times New Roman" w:cs="Times New Roman"/>
                <w:b/>
                <w:sz w:val="24"/>
                <w:szCs w:val="24"/>
              </w:rPr>
              <w:t xml:space="preserve"> -202</w:t>
            </w:r>
            <w:r w:rsidR="00767658">
              <w:rPr>
                <w:rFonts w:ascii="Times New Roman" w:hAnsi="Times New Roman" w:cs="Times New Roman"/>
                <w:b/>
                <w:sz w:val="24"/>
                <w:szCs w:val="24"/>
              </w:rPr>
              <w:t>5</w:t>
            </w:r>
            <w:r w:rsidR="0016647B" w:rsidRPr="004A48DD">
              <w:rPr>
                <w:rFonts w:ascii="Times New Roman" w:hAnsi="Times New Roman" w:cs="Times New Roman"/>
                <w:b/>
                <w:sz w:val="24"/>
                <w:szCs w:val="24"/>
              </w:rPr>
              <w:t xml:space="preserve"> учебный год</w:t>
            </w:r>
          </w:p>
        </w:tc>
      </w:tr>
      <w:tr w:rsidR="00934754" w:rsidRPr="004A48DD" w:rsidTr="005545F0">
        <w:tc>
          <w:tcPr>
            <w:tcW w:w="2660" w:type="dxa"/>
            <w:vMerge w:val="restart"/>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rPr>
              <w:t>Предметные области</w:t>
            </w:r>
          </w:p>
        </w:tc>
        <w:tc>
          <w:tcPr>
            <w:tcW w:w="2902" w:type="dxa"/>
            <w:vMerge w:val="restart"/>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rPr>
              <w:t xml:space="preserve">Классы </w:t>
            </w:r>
          </w:p>
          <w:p w:rsidR="00934754" w:rsidRPr="004A48DD" w:rsidRDefault="00934754" w:rsidP="00B11147">
            <w:pPr>
              <w:spacing w:after="0" w:line="240" w:lineRule="auto"/>
              <w:jc w:val="both"/>
              <w:rPr>
                <w:rFonts w:ascii="Times New Roman" w:hAnsi="Times New Roman" w:cs="Times New Roman"/>
                <w:b/>
              </w:rPr>
            </w:pPr>
          </w:p>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rPr>
              <w:t>Учебные предметы</w:t>
            </w:r>
          </w:p>
        </w:tc>
        <w:tc>
          <w:tcPr>
            <w:tcW w:w="4326" w:type="dxa"/>
            <w:gridSpan w:val="6"/>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b/>
              </w:rPr>
              <w:t>Количество часов в неделю</w:t>
            </w:r>
          </w:p>
        </w:tc>
      </w:tr>
      <w:tr w:rsidR="00934754" w:rsidRPr="004A48DD" w:rsidTr="005545F0">
        <w:trPr>
          <w:trHeight w:val="386"/>
        </w:trPr>
        <w:tc>
          <w:tcPr>
            <w:tcW w:w="2660" w:type="dxa"/>
            <w:vMerge/>
            <w:tcBorders>
              <w:top w:val="single" w:sz="4" w:space="0" w:color="000000"/>
              <w:left w:val="single" w:sz="4" w:space="0" w:color="000000"/>
              <w:bottom w:val="single" w:sz="4" w:space="0" w:color="000000"/>
            </w:tcBorders>
          </w:tcPr>
          <w:p w:rsidR="00934754" w:rsidRPr="004A48DD" w:rsidRDefault="00934754" w:rsidP="00B11147">
            <w:pPr>
              <w:snapToGrid w:val="0"/>
              <w:spacing w:after="0" w:line="240" w:lineRule="auto"/>
              <w:jc w:val="both"/>
              <w:rPr>
                <w:rFonts w:ascii="Times New Roman" w:hAnsi="Times New Roman" w:cs="Times New Roman"/>
                <w:b/>
              </w:rPr>
            </w:pPr>
          </w:p>
        </w:tc>
        <w:tc>
          <w:tcPr>
            <w:tcW w:w="2902" w:type="dxa"/>
            <w:vMerge/>
            <w:tcBorders>
              <w:top w:val="single" w:sz="4" w:space="0" w:color="000000"/>
              <w:left w:val="single" w:sz="4" w:space="0" w:color="000000"/>
              <w:bottom w:val="single" w:sz="4" w:space="0" w:color="000000"/>
            </w:tcBorders>
          </w:tcPr>
          <w:p w:rsidR="00934754" w:rsidRPr="004A48DD" w:rsidRDefault="00934754" w:rsidP="00B11147">
            <w:pPr>
              <w:snapToGrid w:val="0"/>
              <w:spacing w:after="0" w:line="240" w:lineRule="auto"/>
              <w:jc w:val="both"/>
              <w:rPr>
                <w:rFonts w:ascii="Times New Roman" w:hAnsi="Times New Roman" w:cs="Times New Roman"/>
                <w:b/>
              </w:rPr>
            </w:pPr>
          </w:p>
        </w:tc>
        <w:tc>
          <w:tcPr>
            <w:tcW w:w="925"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w:t>
            </w:r>
          </w:p>
        </w:tc>
        <w:tc>
          <w:tcPr>
            <w:tcW w:w="84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VII</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VIII</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b/>
              </w:rPr>
            </w:pPr>
            <w:r w:rsidRPr="004A48DD">
              <w:rPr>
                <w:rFonts w:ascii="Times New Roman" w:hAnsi="Times New Roman" w:cs="Times New Roman"/>
                <w:b/>
                <w:lang w:val="en-US"/>
              </w:rPr>
              <w:t>IX</w:t>
            </w:r>
          </w:p>
        </w:tc>
      </w:tr>
      <w:tr w:rsidR="00934754" w:rsidRPr="004A48DD" w:rsidTr="005545F0">
        <w:trPr>
          <w:trHeight w:val="143"/>
        </w:trPr>
        <w:tc>
          <w:tcPr>
            <w:tcW w:w="9888" w:type="dxa"/>
            <w:gridSpan w:val="8"/>
            <w:tcBorders>
              <w:top w:val="single" w:sz="4" w:space="0" w:color="000000"/>
              <w:left w:val="single" w:sz="4" w:space="0" w:color="000000"/>
              <w:bottom w:val="single" w:sz="4" w:space="0" w:color="000000"/>
              <w:right w:val="single" w:sz="4" w:space="0" w:color="auto"/>
            </w:tcBorders>
            <w:vAlign w:val="center"/>
          </w:tcPr>
          <w:p w:rsidR="00E7755B" w:rsidRPr="004A48DD" w:rsidRDefault="00934754" w:rsidP="00E7755B">
            <w:pPr>
              <w:contextualSpacing/>
              <w:jc w:val="center"/>
              <w:rPr>
                <w:rFonts w:ascii="Times New Roman" w:hAnsi="Times New Roman" w:cs="Times New Roman"/>
                <w:b/>
                <w:i/>
              </w:rPr>
            </w:pPr>
            <w:r w:rsidRPr="004A48DD">
              <w:rPr>
                <w:rFonts w:ascii="Times New Roman" w:hAnsi="Times New Roman" w:cs="Times New Roman"/>
                <w:b/>
                <w:i/>
              </w:rPr>
              <w:t>Обязательная часть</w:t>
            </w:r>
          </w:p>
        </w:tc>
      </w:tr>
      <w:tr w:rsidR="00934754" w:rsidRPr="004A48DD" w:rsidTr="005545F0">
        <w:trPr>
          <w:trHeight w:val="499"/>
        </w:trPr>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rPr>
              <w:t>1. Язык и речевая практика</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1.1.Русский язык</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1.2.Чтение</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(Литературное чтение)</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color w:val="auto"/>
              </w:rPr>
            </w:pP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4 </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color w:val="auto"/>
              </w:rPr>
              <w:t>4</w:t>
            </w:r>
          </w:p>
        </w:tc>
      </w:tr>
      <w:tr w:rsidR="00934754" w:rsidRPr="004A48DD" w:rsidTr="005545F0">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rPr>
              <w:t>2. Математика</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2.1.Математика</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2.2. Информатика</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934754" w:rsidRPr="004A48DD" w:rsidTr="005545F0">
        <w:trPr>
          <w:trHeight w:val="617"/>
        </w:trPr>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rPr>
              <w:t>3. Естествознание</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3.1.Природоведение</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3.2.Биология</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3.3. География</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2 </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color w:val="auto"/>
              </w:rPr>
              <w:t>2</w:t>
            </w:r>
          </w:p>
        </w:tc>
      </w:tr>
      <w:tr w:rsidR="00934754" w:rsidRPr="004A48DD" w:rsidTr="005545F0">
        <w:trPr>
          <w:trHeight w:val="758"/>
        </w:trPr>
        <w:tc>
          <w:tcPr>
            <w:tcW w:w="2660" w:type="dxa"/>
            <w:tcBorders>
              <w:top w:val="single" w:sz="4" w:space="0" w:color="000000"/>
              <w:left w:val="single" w:sz="4" w:space="0" w:color="000000"/>
              <w:bottom w:val="single" w:sz="4" w:space="0" w:color="000000"/>
            </w:tcBorders>
          </w:tcPr>
          <w:p w:rsidR="00934754" w:rsidRPr="004A48DD" w:rsidRDefault="00934754" w:rsidP="00606591">
            <w:pPr>
              <w:spacing w:after="0" w:line="240" w:lineRule="auto"/>
              <w:rPr>
                <w:rFonts w:ascii="Times New Roman" w:hAnsi="Times New Roman" w:cs="Times New Roman"/>
                <w:color w:val="auto"/>
              </w:rPr>
            </w:pPr>
            <w:r w:rsidRPr="004A48DD">
              <w:rPr>
                <w:rFonts w:ascii="Times New Roman" w:hAnsi="Times New Roman" w:cs="Times New Roman"/>
              </w:rPr>
              <w:t>4. Человек и общество</w:t>
            </w: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4.1. Мир истории</w:t>
            </w:r>
          </w:p>
          <w:p w:rsidR="00934754" w:rsidRPr="004A48DD" w:rsidRDefault="00934754" w:rsidP="00CD78CC">
            <w:pPr>
              <w:spacing w:after="0" w:line="240" w:lineRule="auto"/>
              <w:rPr>
                <w:rFonts w:ascii="Times New Roman" w:hAnsi="Times New Roman" w:cs="Times New Roman"/>
                <w:color w:val="auto"/>
              </w:rPr>
            </w:pPr>
            <w:r w:rsidRPr="004A48DD">
              <w:rPr>
                <w:rFonts w:ascii="Times New Roman" w:hAnsi="Times New Roman" w:cs="Times New Roman"/>
                <w:color w:val="auto"/>
              </w:rPr>
              <w:t>4.2. Основы социальной жизни</w:t>
            </w:r>
          </w:p>
          <w:p w:rsidR="00934754" w:rsidRPr="004A48DD" w:rsidRDefault="00606591"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4.3. История О</w:t>
            </w:r>
            <w:r w:rsidR="00934754" w:rsidRPr="004A48DD">
              <w:rPr>
                <w:rFonts w:ascii="Times New Roman" w:hAnsi="Times New Roman" w:cs="Times New Roman"/>
                <w:color w:val="auto"/>
              </w:rPr>
              <w:t>течества</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p w:rsidR="00934754" w:rsidRPr="004A48DD" w:rsidRDefault="00934754" w:rsidP="00B11147">
            <w:pPr>
              <w:spacing w:after="0" w:line="240" w:lineRule="auto"/>
              <w:jc w:val="both"/>
              <w:rPr>
                <w:rStyle w:val="a4"/>
                <w:rFonts w:ascii="Times New Roman" w:hAnsi="Times New Roman" w:cs="Times New Roman"/>
                <w:i w:val="0"/>
                <w:iCs w:val="0"/>
                <w:color w:val="auto"/>
              </w:rPr>
            </w:pPr>
            <w:r w:rsidRPr="004A48DD">
              <w:rPr>
                <w:rFonts w:ascii="Times New Roman" w:hAnsi="Times New Roman" w:cs="Times New Roman"/>
                <w:color w:val="auto"/>
              </w:rPr>
              <w:t>2</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Style w:val="a4"/>
                <w:rFonts w:ascii="Times New Roman" w:hAnsi="Times New Roman" w:cs="Times New Roman"/>
                <w:i w:val="0"/>
                <w:iCs w:val="0"/>
                <w:color w:val="auto"/>
              </w:rPr>
            </w:pPr>
            <w:r w:rsidRPr="004A48DD">
              <w:rPr>
                <w:rStyle w:val="a4"/>
                <w:rFonts w:ascii="Times New Roman" w:hAnsi="Times New Roman" w:cs="Times New Roman"/>
                <w:i w:val="0"/>
                <w:color w:val="auto"/>
              </w:rPr>
              <w:t>-</w:t>
            </w:r>
          </w:p>
          <w:p w:rsidR="00934754" w:rsidRPr="004A48DD" w:rsidRDefault="00F31A8F" w:rsidP="00B11147">
            <w:pPr>
              <w:spacing w:after="0" w:line="240" w:lineRule="auto"/>
              <w:jc w:val="both"/>
              <w:rPr>
                <w:rFonts w:ascii="Times New Roman" w:hAnsi="Times New Roman" w:cs="Times New Roman"/>
              </w:rPr>
            </w:pPr>
            <w:r>
              <w:rPr>
                <w:rStyle w:val="a4"/>
                <w:rFonts w:ascii="Times New Roman" w:hAnsi="Times New Roman" w:cs="Times New Roman"/>
                <w:i w:val="0"/>
                <w:color w:val="auto"/>
              </w:rPr>
              <w:t>2</w:t>
            </w:r>
          </w:p>
          <w:p w:rsidR="00934754" w:rsidRPr="004A48DD" w:rsidRDefault="00934754" w:rsidP="00B11147">
            <w:pPr>
              <w:spacing w:after="0" w:line="240" w:lineRule="auto"/>
              <w:jc w:val="both"/>
              <w:rPr>
                <w:rFonts w:ascii="Times New Roman" w:hAnsi="Times New Roman" w:cs="Times New Roman"/>
              </w:rPr>
            </w:pPr>
            <w:r w:rsidRPr="004A48DD">
              <w:rPr>
                <w:rStyle w:val="a4"/>
                <w:rFonts w:ascii="Times New Roman" w:hAnsi="Times New Roman" w:cs="Times New Roman"/>
                <w:i w:val="0"/>
                <w:color w:val="auto"/>
              </w:rPr>
              <w:t>2</w:t>
            </w:r>
          </w:p>
        </w:tc>
      </w:tr>
      <w:tr w:rsidR="00934754" w:rsidRPr="004A48DD" w:rsidTr="005545F0">
        <w:tc>
          <w:tcPr>
            <w:tcW w:w="266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rPr>
            </w:pPr>
            <w:r w:rsidRPr="004A48DD">
              <w:rPr>
                <w:rFonts w:ascii="Times New Roman" w:hAnsi="Times New Roman" w:cs="Times New Roman"/>
              </w:rPr>
              <w:t>5. Искусство</w:t>
            </w:r>
          </w:p>
          <w:p w:rsidR="00934754" w:rsidRPr="004A48DD" w:rsidRDefault="00934754" w:rsidP="00B11147">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5.1. </w:t>
            </w:r>
            <w:r w:rsidR="00A3450B" w:rsidRPr="004A48DD">
              <w:rPr>
                <w:rFonts w:ascii="Times New Roman" w:hAnsi="Times New Roman" w:cs="Times New Roman"/>
                <w:color w:val="auto"/>
              </w:rPr>
              <w:t>Рисование</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5.2. Музыка</w:t>
            </w:r>
          </w:p>
        </w:tc>
        <w:tc>
          <w:tcPr>
            <w:tcW w:w="916"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1 </w:t>
            </w:r>
          </w:p>
        </w:tc>
        <w:tc>
          <w:tcPr>
            <w:tcW w:w="851" w:type="dxa"/>
            <w:gridSpan w:val="2"/>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0"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tcBorders>
              <w:top w:val="single" w:sz="4" w:space="0" w:color="000000"/>
              <w:left w:val="single" w:sz="4" w:space="0" w:color="000000"/>
              <w:bottom w:val="single" w:sz="4" w:space="0" w:color="000000"/>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934754"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934754" w:rsidRPr="004A48DD" w:rsidRDefault="00934754" w:rsidP="00B11147">
            <w:pPr>
              <w:snapToGrid w:val="0"/>
              <w:spacing w:after="0" w:line="240" w:lineRule="auto"/>
              <w:jc w:val="both"/>
              <w:rPr>
                <w:rFonts w:ascii="Times New Roman" w:hAnsi="Times New Roman" w:cs="Times New Roman"/>
              </w:rPr>
            </w:pPr>
            <w:r w:rsidRPr="004A48DD">
              <w:rPr>
                <w:rFonts w:ascii="Times New Roman" w:hAnsi="Times New Roman" w:cs="Times New Roman"/>
                <w:color w:val="auto"/>
              </w:rPr>
              <w:t>-</w:t>
            </w:r>
          </w:p>
        </w:tc>
      </w:tr>
      <w:tr w:rsidR="00934754" w:rsidRPr="004A48DD" w:rsidTr="005545F0">
        <w:tc>
          <w:tcPr>
            <w:tcW w:w="2660" w:type="dxa"/>
            <w:tcBorders>
              <w:top w:val="single" w:sz="4" w:space="0" w:color="000000"/>
              <w:left w:val="single" w:sz="4" w:space="0" w:color="000000"/>
              <w:bottom w:val="single" w:sz="4" w:space="0" w:color="000000"/>
            </w:tcBorders>
          </w:tcPr>
          <w:p w:rsidR="00934754" w:rsidRPr="004A48DD" w:rsidRDefault="00934754" w:rsidP="00606591">
            <w:pPr>
              <w:spacing w:after="0" w:line="240" w:lineRule="auto"/>
              <w:rPr>
                <w:rFonts w:ascii="Times New Roman" w:hAnsi="Times New Roman" w:cs="Times New Roman"/>
                <w:color w:val="auto"/>
              </w:rPr>
            </w:pPr>
            <w:r w:rsidRPr="004A48DD">
              <w:rPr>
                <w:rFonts w:ascii="Times New Roman" w:hAnsi="Times New Roman" w:cs="Times New Roman"/>
              </w:rPr>
              <w:t>6. Физическая культура</w:t>
            </w:r>
          </w:p>
        </w:tc>
        <w:tc>
          <w:tcPr>
            <w:tcW w:w="2902" w:type="dxa"/>
            <w:tcBorders>
              <w:top w:val="single" w:sz="4" w:space="0" w:color="000000"/>
              <w:left w:val="single" w:sz="4" w:space="0" w:color="000000"/>
              <w:bottom w:val="single" w:sz="4" w:space="0" w:color="000000"/>
            </w:tcBorders>
          </w:tcPr>
          <w:p w:rsidR="00934754" w:rsidRPr="004A48DD" w:rsidRDefault="00934754" w:rsidP="00F31A8F">
            <w:pPr>
              <w:spacing w:after="0" w:line="240" w:lineRule="auto"/>
              <w:rPr>
                <w:rFonts w:ascii="Times New Roman" w:hAnsi="Times New Roman" w:cs="Times New Roman"/>
                <w:color w:val="auto"/>
              </w:rPr>
            </w:pPr>
            <w:r w:rsidRPr="004A48DD">
              <w:rPr>
                <w:rFonts w:ascii="Times New Roman" w:hAnsi="Times New Roman" w:cs="Times New Roman"/>
                <w:color w:val="auto"/>
              </w:rPr>
              <w:t>6.1. </w:t>
            </w:r>
            <w:r w:rsidR="00F31A8F">
              <w:rPr>
                <w:rFonts w:ascii="Times New Roman" w:hAnsi="Times New Roman" w:cs="Times New Roman"/>
                <w:color w:val="auto"/>
              </w:rPr>
              <w:t>Адаптивная ф</w:t>
            </w:r>
            <w:r w:rsidRPr="004A48DD">
              <w:rPr>
                <w:rFonts w:ascii="Times New Roman" w:hAnsi="Times New Roman" w:cs="Times New Roman"/>
                <w:color w:val="auto"/>
              </w:rPr>
              <w:t>изическая культура</w:t>
            </w:r>
          </w:p>
        </w:tc>
        <w:tc>
          <w:tcPr>
            <w:tcW w:w="916" w:type="dxa"/>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1" w:type="dxa"/>
            <w:gridSpan w:val="2"/>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0" w:type="dxa"/>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1" w:type="dxa"/>
            <w:tcBorders>
              <w:top w:val="single" w:sz="4" w:space="0" w:color="000000"/>
              <w:left w:val="single" w:sz="4" w:space="0" w:color="000000"/>
              <w:bottom w:val="single" w:sz="4" w:space="0" w:color="000000"/>
            </w:tcBorders>
          </w:tcPr>
          <w:p w:rsidR="00934754"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2</w:t>
            </w:r>
          </w:p>
        </w:tc>
        <w:tc>
          <w:tcPr>
            <w:tcW w:w="858" w:type="dxa"/>
            <w:tcBorders>
              <w:top w:val="single" w:sz="4" w:space="0" w:color="000000"/>
              <w:left w:val="single" w:sz="4" w:space="0" w:color="000000"/>
              <w:bottom w:val="single" w:sz="4" w:space="0" w:color="000000"/>
              <w:right w:val="single" w:sz="4" w:space="0" w:color="auto"/>
            </w:tcBorders>
          </w:tcPr>
          <w:p w:rsidR="00934754" w:rsidRPr="004A48DD" w:rsidRDefault="00F31A8F" w:rsidP="00B11147">
            <w:pPr>
              <w:spacing w:after="0" w:line="240" w:lineRule="auto"/>
              <w:jc w:val="both"/>
              <w:rPr>
                <w:rFonts w:ascii="Times New Roman" w:hAnsi="Times New Roman" w:cs="Times New Roman"/>
              </w:rPr>
            </w:pPr>
            <w:r>
              <w:rPr>
                <w:rFonts w:ascii="Times New Roman" w:hAnsi="Times New Roman" w:cs="Times New Roman"/>
                <w:color w:val="auto"/>
              </w:rPr>
              <w:t>2</w:t>
            </w:r>
          </w:p>
        </w:tc>
      </w:tr>
      <w:tr w:rsidR="00E53D29" w:rsidRPr="004A48DD" w:rsidTr="005545F0">
        <w:tc>
          <w:tcPr>
            <w:tcW w:w="2660" w:type="dxa"/>
            <w:vMerge w:val="restart"/>
            <w:tcBorders>
              <w:top w:val="single" w:sz="4" w:space="0" w:color="000000"/>
              <w:left w:val="single" w:sz="4" w:space="0" w:color="000000"/>
            </w:tcBorders>
          </w:tcPr>
          <w:p w:rsidR="00E53D29" w:rsidRPr="004A48DD" w:rsidRDefault="00E53D29" w:rsidP="00B11147">
            <w:pPr>
              <w:spacing w:after="0" w:line="240" w:lineRule="auto"/>
              <w:jc w:val="both"/>
              <w:rPr>
                <w:rFonts w:ascii="Times New Roman" w:hAnsi="Times New Roman" w:cs="Times New Roman"/>
                <w:color w:val="auto"/>
              </w:rPr>
            </w:pPr>
            <w:r w:rsidRPr="004A48DD">
              <w:rPr>
                <w:rFonts w:ascii="Times New Roman" w:hAnsi="Times New Roman" w:cs="Times New Roman"/>
              </w:rPr>
              <w:t>7. Технология</w:t>
            </w:r>
          </w:p>
        </w:tc>
        <w:tc>
          <w:tcPr>
            <w:tcW w:w="2902" w:type="dxa"/>
            <w:tcBorders>
              <w:top w:val="single" w:sz="4" w:space="0" w:color="000000"/>
              <w:left w:val="single" w:sz="4" w:space="0" w:color="000000"/>
              <w:bottom w:val="single" w:sz="4" w:space="0" w:color="000000"/>
            </w:tcBorders>
          </w:tcPr>
          <w:p w:rsidR="00E53D29" w:rsidRPr="004A48DD" w:rsidRDefault="00E53D29"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7.1. Профильный труд:</w:t>
            </w:r>
          </w:p>
        </w:tc>
        <w:tc>
          <w:tcPr>
            <w:tcW w:w="916" w:type="dxa"/>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6</w:t>
            </w:r>
          </w:p>
        </w:tc>
        <w:tc>
          <w:tcPr>
            <w:tcW w:w="851" w:type="dxa"/>
            <w:gridSpan w:val="2"/>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6</w:t>
            </w:r>
          </w:p>
        </w:tc>
        <w:tc>
          <w:tcPr>
            <w:tcW w:w="850" w:type="dxa"/>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7</w:t>
            </w:r>
          </w:p>
        </w:tc>
        <w:tc>
          <w:tcPr>
            <w:tcW w:w="851" w:type="dxa"/>
            <w:tcBorders>
              <w:top w:val="single" w:sz="4" w:space="0" w:color="000000"/>
              <w:left w:val="single" w:sz="4" w:space="0" w:color="000000"/>
              <w:bottom w:val="single" w:sz="4" w:space="0" w:color="000000"/>
            </w:tcBorders>
          </w:tcPr>
          <w:p w:rsidR="00E53D29" w:rsidRPr="004A48DD" w:rsidRDefault="00F31A8F" w:rsidP="00B11147">
            <w:pPr>
              <w:spacing w:after="0" w:line="240" w:lineRule="auto"/>
              <w:jc w:val="both"/>
              <w:rPr>
                <w:rFonts w:ascii="Times New Roman" w:hAnsi="Times New Roman" w:cs="Times New Roman"/>
                <w:color w:val="auto"/>
              </w:rPr>
            </w:pPr>
            <w:r>
              <w:rPr>
                <w:rFonts w:ascii="Times New Roman" w:hAnsi="Times New Roman" w:cs="Times New Roman"/>
                <w:color w:val="auto"/>
              </w:rPr>
              <w:t>7</w:t>
            </w:r>
          </w:p>
        </w:tc>
        <w:tc>
          <w:tcPr>
            <w:tcW w:w="858" w:type="dxa"/>
            <w:tcBorders>
              <w:top w:val="single" w:sz="4" w:space="0" w:color="000000"/>
              <w:left w:val="single" w:sz="4" w:space="0" w:color="000000"/>
              <w:bottom w:val="single" w:sz="4" w:space="0" w:color="000000"/>
              <w:right w:val="single" w:sz="4" w:space="0" w:color="auto"/>
            </w:tcBorders>
          </w:tcPr>
          <w:p w:rsidR="00E53D29" w:rsidRPr="004A48DD" w:rsidRDefault="00F31A8F" w:rsidP="00B11147">
            <w:pPr>
              <w:spacing w:after="0" w:line="240" w:lineRule="auto"/>
              <w:jc w:val="both"/>
              <w:rPr>
                <w:rFonts w:ascii="Times New Roman" w:hAnsi="Times New Roman" w:cs="Times New Roman"/>
              </w:rPr>
            </w:pPr>
            <w:r>
              <w:rPr>
                <w:rFonts w:ascii="Times New Roman" w:hAnsi="Times New Roman" w:cs="Times New Roman"/>
              </w:rPr>
              <w:t>7</w:t>
            </w:r>
          </w:p>
        </w:tc>
      </w:tr>
      <w:tr w:rsidR="005E4FFD" w:rsidRPr="004A48DD" w:rsidTr="005545F0">
        <w:tc>
          <w:tcPr>
            <w:tcW w:w="2660" w:type="dxa"/>
            <w:vMerge/>
            <w:tcBorders>
              <w:left w:val="single" w:sz="4" w:space="0" w:color="000000"/>
            </w:tcBorders>
          </w:tcPr>
          <w:p w:rsidR="005E4FFD" w:rsidRPr="004A48DD" w:rsidRDefault="005E4FFD" w:rsidP="00B11147">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5E4FFD" w:rsidRPr="004A48DD" w:rsidRDefault="005E4FFD" w:rsidP="00B11147">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Швейное дело</w:t>
            </w:r>
          </w:p>
        </w:tc>
        <w:tc>
          <w:tcPr>
            <w:tcW w:w="916" w:type="dxa"/>
            <w:tcBorders>
              <w:top w:val="single" w:sz="4" w:space="0" w:color="000000"/>
              <w:left w:val="single" w:sz="4" w:space="0" w:color="000000"/>
              <w:bottom w:val="single" w:sz="4" w:space="0" w:color="000000"/>
            </w:tcBorders>
          </w:tcPr>
          <w:p w:rsidR="005E4FFD" w:rsidRPr="004A48DD" w:rsidRDefault="00AE3D7A" w:rsidP="00B1114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gridSpan w:val="2"/>
            <w:tcBorders>
              <w:top w:val="single" w:sz="4" w:space="0" w:color="000000"/>
              <w:left w:val="single" w:sz="4" w:space="0" w:color="000000"/>
              <w:bottom w:val="single" w:sz="4" w:space="0" w:color="000000"/>
            </w:tcBorders>
          </w:tcPr>
          <w:p w:rsidR="005E4FFD" w:rsidRPr="004A48DD" w:rsidRDefault="005E4FFD" w:rsidP="00304A18">
            <w:pPr>
              <w:spacing w:after="0" w:line="240" w:lineRule="auto"/>
              <w:jc w:val="both"/>
              <w:rPr>
                <w:rFonts w:ascii="Times New Roman" w:hAnsi="Times New Roman" w:cs="Times New Roman"/>
                <w:color w:val="auto"/>
                <w:sz w:val="20"/>
                <w:szCs w:val="20"/>
                <w:lang w:val="en-US"/>
              </w:rPr>
            </w:pPr>
            <w:r w:rsidRPr="004A48DD">
              <w:rPr>
                <w:rFonts w:ascii="Times New Roman" w:hAnsi="Times New Roman" w:cs="Times New Roman"/>
                <w:color w:val="auto"/>
                <w:sz w:val="20"/>
                <w:szCs w:val="20"/>
                <w:lang w:val="en-US"/>
              </w:rPr>
              <w:t>-</w:t>
            </w:r>
          </w:p>
        </w:tc>
        <w:tc>
          <w:tcPr>
            <w:tcW w:w="850" w:type="dxa"/>
            <w:tcBorders>
              <w:top w:val="single" w:sz="4" w:space="0" w:color="000000"/>
              <w:left w:val="single" w:sz="4" w:space="0" w:color="000000"/>
              <w:bottom w:val="single" w:sz="4" w:space="0" w:color="000000"/>
            </w:tcBorders>
          </w:tcPr>
          <w:p w:rsidR="005E4FFD" w:rsidRPr="004A48DD" w:rsidRDefault="005E4FFD" w:rsidP="005E4FFD">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tcBorders>
              <w:top w:val="single" w:sz="4" w:space="0" w:color="000000"/>
              <w:left w:val="single" w:sz="4" w:space="0" w:color="000000"/>
              <w:bottom w:val="single" w:sz="4" w:space="0" w:color="000000"/>
            </w:tcBorders>
          </w:tcPr>
          <w:p w:rsidR="005E4FFD" w:rsidRPr="004A48DD" w:rsidRDefault="005E4FFD" w:rsidP="005E4FFD">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8" w:type="dxa"/>
            <w:tcBorders>
              <w:top w:val="single" w:sz="4" w:space="0" w:color="000000"/>
              <w:left w:val="single" w:sz="4" w:space="0" w:color="000000"/>
              <w:bottom w:val="single" w:sz="4" w:space="0" w:color="000000"/>
              <w:right w:val="single" w:sz="4" w:space="0" w:color="auto"/>
            </w:tcBorders>
          </w:tcPr>
          <w:p w:rsidR="005E4FFD" w:rsidRPr="004A48DD" w:rsidRDefault="00AE3D7A" w:rsidP="005E4FFD">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AE3D7A" w:rsidRPr="004A48DD" w:rsidTr="005545F0">
        <w:tc>
          <w:tcPr>
            <w:tcW w:w="2660" w:type="dxa"/>
            <w:vMerge/>
            <w:tcBorders>
              <w:left w:val="single" w:sz="4" w:space="0" w:color="000000"/>
            </w:tcBorders>
          </w:tcPr>
          <w:p w:rsidR="00AE3D7A" w:rsidRPr="004A48DD" w:rsidRDefault="00AE3D7A" w:rsidP="00AE3D7A">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Столярное дело</w:t>
            </w:r>
          </w:p>
        </w:tc>
        <w:tc>
          <w:tcPr>
            <w:tcW w:w="916" w:type="dxa"/>
            <w:tcBorders>
              <w:top w:val="single" w:sz="4" w:space="0" w:color="000000"/>
              <w:left w:val="single" w:sz="4" w:space="0" w:color="000000"/>
              <w:bottom w:val="single" w:sz="4" w:space="0" w:color="000000"/>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gridSpan w:val="2"/>
            <w:tcBorders>
              <w:top w:val="single" w:sz="4" w:space="0" w:color="000000"/>
              <w:left w:val="single" w:sz="4" w:space="0" w:color="000000"/>
              <w:bottom w:val="single" w:sz="4" w:space="0" w:color="000000"/>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6(1</w:t>
            </w:r>
            <w:r w:rsidRPr="004A48DD">
              <w:rPr>
                <w:rFonts w:ascii="Times New Roman" w:hAnsi="Times New Roman" w:cs="Times New Roman"/>
                <w:color w:val="auto"/>
                <w:sz w:val="20"/>
                <w:szCs w:val="20"/>
              </w:rPr>
              <w:t xml:space="preserve"> гр.)</w:t>
            </w:r>
          </w:p>
        </w:tc>
        <w:tc>
          <w:tcPr>
            <w:tcW w:w="850" w:type="dxa"/>
            <w:tcBorders>
              <w:top w:val="single" w:sz="4" w:space="0" w:color="000000"/>
              <w:left w:val="single" w:sz="4" w:space="0" w:color="000000"/>
              <w:bottom w:val="single" w:sz="4" w:space="0" w:color="000000"/>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tcBorders>
              <w:top w:val="single" w:sz="4" w:space="0" w:color="000000"/>
              <w:left w:val="single" w:sz="4" w:space="0" w:color="000000"/>
              <w:bottom w:val="single" w:sz="4" w:space="0" w:color="000000"/>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7(1</w:t>
            </w:r>
            <w:r w:rsidRPr="004A48DD">
              <w:rPr>
                <w:rFonts w:ascii="Times New Roman" w:hAnsi="Times New Roman" w:cs="Times New Roman"/>
                <w:color w:val="auto"/>
                <w:sz w:val="20"/>
                <w:szCs w:val="20"/>
              </w:rPr>
              <w:t xml:space="preserve"> гр.)</w:t>
            </w:r>
          </w:p>
        </w:tc>
        <w:tc>
          <w:tcPr>
            <w:tcW w:w="858" w:type="dxa"/>
            <w:tcBorders>
              <w:top w:val="single" w:sz="4" w:space="0" w:color="000000"/>
              <w:left w:val="single" w:sz="4" w:space="0" w:color="000000"/>
              <w:bottom w:val="single" w:sz="4" w:space="0" w:color="000000"/>
              <w:right w:val="single" w:sz="4" w:space="0" w:color="auto"/>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7(1</w:t>
            </w:r>
            <w:r w:rsidRPr="004A48DD">
              <w:rPr>
                <w:rFonts w:ascii="Times New Roman" w:hAnsi="Times New Roman" w:cs="Times New Roman"/>
                <w:color w:val="auto"/>
                <w:sz w:val="20"/>
                <w:szCs w:val="20"/>
              </w:rPr>
              <w:t xml:space="preserve"> гр.)</w:t>
            </w:r>
          </w:p>
        </w:tc>
      </w:tr>
      <w:tr w:rsidR="00AE3D7A" w:rsidRPr="004A48DD" w:rsidTr="005545F0">
        <w:tc>
          <w:tcPr>
            <w:tcW w:w="2660" w:type="dxa"/>
            <w:vMerge/>
            <w:tcBorders>
              <w:left w:val="single" w:sz="4" w:space="0" w:color="000000"/>
            </w:tcBorders>
          </w:tcPr>
          <w:p w:rsidR="00AE3D7A" w:rsidRPr="004A48DD" w:rsidRDefault="00AE3D7A" w:rsidP="00AE3D7A">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Штукатурно-малярное дело</w:t>
            </w:r>
          </w:p>
        </w:tc>
        <w:tc>
          <w:tcPr>
            <w:tcW w:w="916" w:type="dxa"/>
            <w:tcBorders>
              <w:top w:val="single" w:sz="4" w:space="0" w:color="000000"/>
              <w:left w:val="single" w:sz="4" w:space="0" w:color="000000"/>
              <w:bottom w:val="single" w:sz="4" w:space="0" w:color="000000"/>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6(1</w:t>
            </w:r>
            <w:r w:rsidRPr="004A48DD">
              <w:rPr>
                <w:rFonts w:ascii="Times New Roman" w:hAnsi="Times New Roman" w:cs="Times New Roman"/>
                <w:color w:val="auto"/>
                <w:sz w:val="20"/>
                <w:szCs w:val="20"/>
              </w:rPr>
              <w:t xml:space="preserve"> гр.)</w:t>
            </w:r>
          </w:p>
        </w:tc>
        <w:tc>
          <w:tcPr>
            <w:tcW w:w="851" w:type="dxa"/>
            <w:gridSpan w:val="2"/>
            <w:tcBorders>
              <w:top w:val="single" w:sz="4" w:space="0" w:color="000000"/>
              <w:left w:val="single" w:sz="4" w:space="0" w:color="000000"/>
              <w:bottom w:val="single" w:sz="4" w:space="0" w:color="000000"/>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0" w:type="dxa"/>
            <w:tcBorders>
              <w:top w:val="single" w:sz="4" w:space="0" w:color="000000"/>
              <w:left w:val="single" w:sz="4" w:space="0" w:color="000000"/>
              <w:bottom w:val="single" w:sz="4" w:space="0" w:color="000000"/>
            </w:tcBorders>
          </w:tcPr>
          <w:p w:rsidR="00AE3D7A" w:rsidRPr="004B2EFC"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7(1</w:t>
            </w:r>
            <w:r w:rsidRPr="004A48DD">
              <w:rPr>
                <w:rFonts w:ascii="Times New Roman" w:hAnsi="Times New Roman" w:cs="Times New Roman"/>
                <w:color w:val="auto"/>
                <w:sz w:val="20"/>
                <w:szCs w:val="20"/>
              </w:rPr>
              <w:t xml:space="preserve"> гр.)</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7(2</w:t>
            </w:r>
            <w:r w:rsidRPr="004A48DD">
              <w:rPr>
                <w:rFonts w:ascii="Times New Roman" w:hAnsi="Times New Roman" w:cs="Times New Roman"/>
                <w:color w:val="auto"/>
                <w:sz w:val="20"/>
                <w:szCs w:val="20"/>
              </w:rPr>
              <w:t xml:space="preserve"> гр.)</w:t>
            </w:r>
          </w:p>
        </w:tc>
      </w:tr>
      <w:tr w:rsidR="00AE3D7A" w:rsidRPr="004A48DD" w:rsidTr="005545F0">
        <w:tc>
          <w:tcPr>
            <w:tcW w:w="2660" w:type="dxa"/>
            <w:vMerge/>
            <w:tcBorders>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p>
        </w:tc>
        <w:tc>
          <w:tcPr>
            <w:tcW w:w="2902"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Сельскохозяйственный труд</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sz w:val="20"/>
                <w:szCs w:val="20"/>
              </w:rPr>
            </w:pPr>
            <w:r w:rsidRPr="004A48DD">
              <w:rPr>
                <w:rFonts w:ascii="Times New Roman" w:hAnsi="Times New Roman" w:cs="Times New Roman"/>
                <w:color w:val="auto"/>
                <w:sz w:val="20"/>
                <w:szCs w:val="20"/>
              </w:rPr>
              <w:t>6(2 гр.)</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sz w:val="20"/>
                <w:szCs w:val="20"/>
              </w:rPr>
            </w:pPr>
            <w:r w:rsidRPr="004A48DD">
              <w:rPr>
                <w:rFonts w:ascii="Times New Roman" w:hAnsi="Times New Roman" w:cs="Times New Roman"/>
                <w:color w:val="auto"/>
                <w:sz w:val="20"/>
                <w:szCs w:val="20"/>
              </w:rPr>
              <w:t>6(2 гр.)</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Pr="004A48DD">
              <w:rPr>
                <w:rFonts w:ascii="Times New Roman" w:hAnsi="Times New Roman" w:cs="Times New Roman"/>
                <w:color w:val="auto"/>
                <w:sz w:val="20"/>
                <w:szCs w:val="20"/>
              </w:rPr>
              <w:t>(2 гр.)</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Pr="004A48DD">
              <w:rPr>
                <w:rFonts w:ascii="Times New Roman" w:hAnsi="Times New Roman" w:cs="Times New Roman"/>
                <w:color w:val="auto"/>
                <w:sz w:val="20"/>
                <w:szCs w:val="20"/>
              </w:rPr>
              <w:t>(2 гр.)</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AE3D7A" w:rsidRPr="004A48DD" w:rsidTr="005545F0">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b/>
              </w:rPr>
            </w:pPr>
            <w:r w:rsidRPr="004A48DD">
              <w:rPr>
                <w:rFonts w:ascii="Times New Roman" w:hAnsi="Times New Roman" w:cs="Times New Roman"/>
                <w:b/>
              </w:rPr>
              <w:t>Итого</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27</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28</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29</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29</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right"/>
              <w:rPr>
                <w:rFonts w:ascii="Times New Roman" w:hAnsi="Times New Roman" w:cs="Times New Roman"/>
                <w:b/>
                <w:color w:val="auto"/>
              </w:rPr>
            </w:pPr>
            <w:r>
              <w:rPr>
                <w:rFonts w:ascii="Times New Roman" w:hAnsi="Times New Roman" w:cs="Times New Roman"/>
                <w:b/>
              </w:rPr>
              <w:t>29</w:t>
            </w:r>
          </w:p>
        </w:tc>
      </w:tr>
      <w:tr w:rsidR="00AE3D7A"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b/>
                <w:i/>
                <w:color w:val="auto"/>
              </w:rPr>
            </w:pPr>
            <w:r w:rsidRPr="004A48DD">
              <w:rPr>
                <w:rFonts w:ascii="Times New Roman" w:hAnsi="Times New Roman" w:cs="Times New Roman"/>
                <w:b/>
                <w:i/>
                <w:iCs/>
              </w:rPr>
              <w:t>Часть, формируемая участниками образовательных отношений</w:t>
            </w:r>
          </w:p>
        </w:tc>
      </w:tr>
      <w:tr w:rsidR="00AE3D7A" w:rsidRPr="004A48DD" w:rsidTr="005545F0">
        <w:trPr>
          <w:trHeight w:val="576"/>
        </w:trPr>
        <w:tc>
          <w:tcPr>
            <w:tcW w:w="2660" w:type="dxa"/>
            <w:tcBorders>
              <w:top w:val="single" w:sz="4" w:space="0" w:color="000000"/>
              <w:left w:val="single" w:sz="4" w:space="0" w:color="000000"/>
            </w:tcBorders>
          </w:tcPr>
          <w:p w:rsidR="00AE3D7A" w:rsidRPr="00645453" w:rsidRDefault="00AE3D7A" w:rsidP="00AE3D7A">
            <w:pPr>
              <w:spacing w:after="0" w:line="240" w:lineRule="auto"/>
              <w:contextualSpacing/>
              <w:jc w:val="both"/>
              <w:rPr>
                <w:rFonts w:ascii="Times New Roman" w:hAnsi="Times New Roman" w:cs="Times New Roman"/>
                <w:b/>
                <w:iCs/>
              </w:rPr>
            </w:pPr>
            <w:r w:rsidRPr="00645453">
              <w:rPr>
                <w:rFonts w:ascii="Times New Roman" w:hAnsi="Times New Roman" w:cs="Times New Roman"/>
                <w:iCs/>
              </w:rPr>
              <w:t xml:space="preserve">Интеграция предметных областей: математика и </w:t>
            </w:r>
            <w:r>
              <w:rPr>
                <w:rFonts w:ascii="Times New Roman" w:hAnsi="Times New Roman" w:cs="Times New Roman"/>
                <w:iCs/>
              </w:rPr>
              <w:t xml:space="preserve">человек и общество </w:t>
            </w:r>
          </w:p>
        </w:tc>
        <w:tc>
          <w:tcPr>
            <w:tcW w:w="2902" w:type="dxa"/>
            <w:tcBorders>
              <w:top w:val="single" w:sz="4" w:space="0" w:color="000000"/>
              <w:left w:val="single" w:sz="4" w:space="0" w:color="000000"/>
            </w:tcBorders>
          </w:tcPr>
          <w:p w:rsidR="00AE3D7A" w:rsidRPr="00645453" w:rsidRDefault="00AE3D7A" w:rsidP="00AE3D7A">
            <w:pPr>
              <w:spacing w:after="0" w:line="240" w:lineRule="auto"/>
              <w:contextualSpacing/>
              <w:jc w:val="both"/>
              <w:rPr>
                <w:rFonts w:ascii="Times New Roman" w:hAnsi="Times New Roman" w:cs="Times New Roman"/>
                <w:b/>
                <w:iCs/>
              </w:rPr>
            </w:pPr>
            <w:r w:rsidRPr="00645453">
              <w:rPr>
                <w:rFonts w:ascii="Times New Roman" w:hAnsi="Times New Roman" w:cs="Times New Roman"/>
              </w:rPr>
              <w:t>Основы финансовой грамотности</w:t>
            </w:r>
          </w:p>
        </w:tc>
        <w:tc>
          <w:tcPr>
            <w:tcW w:w="916" w:type="dxa"/>
            <w:tcBorders>
              <w:top w:val="single" w:sz="4" w:space="0" w:color="000000"/>
              <w:left w:val="single" w:sz="4" w:space="0" w:color="000000"/>
            </w:tcBorders>
          </w:tcPr>
          <w:p w:rsidR="00AE3D7A" w:rsidRPr="00645453" w:rsidRDefault="00AE3D7A" w:rsidP="00AE3D7A">
            <w:pPr>
              <w:spacing w:after="0" w:line="240" w:lineRule="auto"/>
              <w:contextualSpacing/>
              <w:jc w:val="both"/>
              <w:rPr>
                <w:rStyle w:val="a4"/>
                <w:rFonts w:ascii="Times New Roman" w:hAnsi="Times New Roman" w:cs="Times New Roman"/>
                <w:i w:val="0"/>
                <w:iCs w:val="0"/>
              </w:rPr>
            </w:pPr>
            <w:r>
              <w:rPr>
                <w:rStyle w:val="a4"/>
                <w:rFonts w:ascii="Times New Roman" w:hAnsi="Times New Roman" w:cs="Times New Roman"/>
                <w:i w:val="0"/>
                <w:iCs w:val="0"/>
              </w:rPr>
              <w:t>-</w:t>
            </w:r>
          </w:p>
        </w:tc>
        <w:tc>
          <w:tcPr>
            <w:tcW w:w="851" w:type="dxa"/>
            <w:gridSpan w:val="2"/>
            <w:tcBorders>
              <w:top w:val="single" w:sz="4" w:space="0" w:color="000000"/>
              <w:left w:val="single" w:sz="4" w:space="0" w:color="000000"/>
            </w:tcBorders>
          </w:tcPr>
          <w:p w:rsidR="00AE3D7A" w:rsidRPr="00645453" w:rsidRDefault="00AE3D7A" w:rsidP="00AE3D7A">
            <w:pPr>
              <w:spacing w:after="0" w:line="240" w:lineRule="auto"/>
              <w:contextualSpacing/>
              <w:jc w:val="both"/>
              <w:rPr>
                <w:rStyle w:val="a4"/>
                <w:rFonts w:ascii="Times New Roman" w:hAnsi="Times New Roman" w:cs="Times New Roman"/>
                <w:i w:val="0"/>
                <w:iCs w:val="0"/>
              </w:rPr>
            </w:pPr>
            <w:r>
              <w:rPr>
                <w:rStyle w:val="a4"/>
                <w:rFonts w:ascii="Times New Roman" w:hAnsi="Times New Roman" w:cs="Times New Roman"/>
                <w:i w:val="0"/>
                <w:iCs w:val="0"/>
              </w:rPr>
              <w:t>-</w:t>
            </w:r>
          </w:p>
        </w:tc>
        <w:tc>
          <w:tcPr>
            <w:tcW w:w="850" w:type="dxa"/>
            <w:tcBorders>
              <w:top w:val="single" w:sz="4" w:space="0" w:color="000000"/>
              <w:left w:val="single" w:sz="4" w:space="0" w:color="000000"/>
            </w:tcBorders>
          </w:tcPr>
          <w:p w:rsidR="00AE3D7A" w:rsidRPr="00645453" w:rsidRDefault="00776438" w:rsidP="00AE3D7A">
            <w:pPr>
              <w:spacing w:after="0" w:line="240" w:lineRule="auto"/>
              <w:contextualSpacing/>
              <w:jc w:val="both"/>
              <w:rPr>
                <w:rFonts w:ascii="Times New Roman" w:hAnsi="Times New Roman" w:cs="Times New Roman"/>
              </w:rPr>
            </w:pPr>
            <w:r>
              <w:rPr>
                <w:rFonts w:ascii="Times New Roman" w:hAnsi="Times New Roman" w:cs="Times New Roman"/>
              </w:rPr>
              <w:t>-</w:t>
            </w:r>
          </w:p>
        </w:tc>
        <w:tc>
          <w:tcPr>
            <w:tcW w:w="851" w:type="dxa"/>
            <w:tcBorders>
              <w:top w:val="single" w:sz="4" w:space="0" w:color="000000"/>
              <w:left w:val="single" w:sz="4" w:space="0" w:color="000000"/>
            </w:tcBorders>
          </w:tcPr>
          <w:p w:rsidR="00AE3D7A" w:rsidRPr="00645453" w:rsidRDefault="00776438" w:rsidP="00AE3D7A">
            <w:pPr>
              <w:spacing w:after="0" w:line="240" w:lineRule="auto"/>
              <w:contextualSpacing/>
              <w:jc w:val="both"/>
              <w:rPr>
                <w:rFonts w:ascii="Times New Roman" w:hAnsi="Times New Roman" w:cs="Times New Roman"/>
              </w:rPr>
            </w:pPr>
            <w:r>
              <w:rPr>
                <w:rFonts w:ascii="Times New Roman" w:hAnsi="Times New Roman" w:cs="Times New Roman"/>
              </w:rPr>
              <w:t>1</w:t>
            </w:r>
          </w:p>
        </w:tc>
        <w:tc>
          <w:tcPr>
            <w:tcW w:w="858" w:type="dxa"/>
            <w:tcBorders>
              <w:top w:val="single" w:sz="4" w:space="0" w:color="000000"/>
              <w:left w:val="single" w:sz="4" w:space="0" w:color="000000"/>
              <w:right w:val="single" w:sz="4" w:space="0" w:color="auto"/>
            </w:tcBorders>
          </w:tcPr>
          <w:p w:rsidR="00AE3D7A" w:rsidRPr="00645453" w:rsidRDefault="00AE3D7A" w:rsidP="00AE3D7A">
            <w:pPr>
              <w:spacing w:after="0" w:line="240" w:lineRule="auto"/>
              <w:contextualSpacing/>
              <w:jc w:val="both"/>
              <w:rPr>
                <w:rFonts w:ascii="Times New Roman" w:hAnsi="Times New Roman" w:cs="Times New Roman"/>
              </w:rPr>
            </w:pPr>
            <w:r>
              <w:rPr>
                <w:rFonts w:ascii="Times New Roman" w:hAnsi="Times New Roman" w:cs="Times New Roman"/>
              </w:rPr>
              <w:t>1</w:t>
            </w:r>
          </w:p>
        </w:tc>
      </w:tr>
      <w:tr w:rsidR="00AE3D7A" w:rsidRPr="004A48DD" w:rsidTr="00767658">
        <w:trPr>
          <w:trHeight w:val="924"/>
        </w:trPr>
        <w:tc>
          <w:tcPr>
            <w:tcW w:w="2660" w:type="dxa"/>
            <w:tcBorders>
              <w:top w:val="single" w:sz="4" w:space="0" w:color="auto"/>
              <w:left w:val="single" w:sz="4" w:space="0" w:color="auto"/>
              <w:bottom w:val="single" w:sz="4" w:space="0" w:color="auto"/>
              <w:right w:val="single" w:sz="4" w:space="0" w:color="auto"/>
            </w:tcBorders>
            <w:shd w:val="clear" w:color="auto" w:fill="auto"/>
          </w:tcPr>
          <w:p w:rsidR="00AE3D7A" w:rsidRPr="00645453" w:rsidRDefault="00AE3D7A" w:rsidP="00AE3D7A">
            <w:pPr>
              <w:spacing w:line="240" w:lineRule="auto"/>
              <w:contextualSpacing/>
              <w:rPr>
                <w:rFonts w:ascii="Times New Roman" w:hAnsi="Times New Roman" w:cs="Times New Roman"/>
              </w:rPr>
            </w:pPr>
            <w:r w:rsidRPr="00645453">
              <w:rPr>
                <w:rFonts w:ascii="Times New Roman" w:hAnsi="Times New Roman" w:cs="Times New Roman"/>
                <w:iCs/>
              </w:rPr>
              <w:t xml:space="preserve">Интеграция предметных </w:t>
            </w:r>
            <w:r>
              <w:rPr>
                <w:rFonts w:ascii="Times New Roman" w:hAnsi="Times New Roman" w:cs="Times New Roman"/>
                <w:iCs/>
              </w:rPr>
              <w:t xml:space="preserve">областей: человек и общество и </w:t>
            </w:r>
            <w:r w:rsidRPr="00645453">
              <w:rPr>
                <w:rFonts w:ascii="Times New Roman" w:hAnsi="Times New Roman" w:cs="Times New Roman"/>
                <w:iCs/>
              </w:rPr>
              <w:t>естествознание</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AE3D7A" w:rsidRPr="00645453" w:rsidRDefault="00AE3D7A" w:rsidP="00DA52A4">
            <w:pPr>
              <w:spacing w:line="240" w:lineRule="auto"/>
              <w:contextualSpacing/>
              <w:rPr>
                <w:rFonts w:ascii="Times New Roman" w:hAnsi="Times New Roman" w:cs="Times New Roman"/>
              </w:rPr>
            </w:pPr>
            <w:r w:rsidRPr="00645453">
              <w:rPr>
                <w:rFonts w:ascii="Times New Roman" w:hAnsi="Times New Roman" w:cs="Times New Roman"/>
              </w:rPr>
              <w:t xml:space="preserve">Основы безопасности </w:t>
            </w:r>
            <w:r w:rsidR="00DA52A4">
              <w:rPr>
                <w:rFonts w:ascii="Times New Roman" w:hAnsi="Times New Roman" w:cs="Times New Roman"/>
              </w:rPr>
              <w:t xml:space="preserve">жизнедеятельности </w:t>
            </w:r>
          </w:p>
        </w:tc>
        <w:tc>
          <w:tcPr>
            <w:tcW w:w="916" w:type="dxa"/>
            <w:tcBorders>
              <w:top w:val="single" w:sz="4" w:space="0" w:color="000000"/>
              <w:left w:val="single" w:sz="4" w:space="0" w:color="000000"/>
              <w:bottom w:val="single" w:sz="4" w:space="0" w:color="000000"/>
            </w:tcBorders>
            <w:vAlign w:val="center"/>
          </w:tcPr>
          <w:p w:rsidR="00AE3D7A" w:rsidRPr="00645453" w:rsidRDefault="00AE3D7A" w:rsidP="00AE3D7A">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1" w:type="dxa"/>
            <w:gridSpan w:val="2"/>
            <w:tcBorders>
              <w:top w:val="single" w:sz="4" w:space="0" w:color="000000"/>
              <w:left w:val="single" w:sz="4" w:space="0" w:color="000000"/>
              <w:bottom w:val="single" w:sz="4" w:space="0" w:color="000000"/>
            </w:tcBorders>
            <w:vAlign w:val="center"/>
          </w:tcPr>
          <w:p w:rsidR="00AE3D7A" w:rsidRPr="00645453" w:rsidRDefault="00AE3D7A" w:rsidP="00AE3D7A">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0" w:type="dxa"/>
            <w:tcBorders>
              <w:top w:val="single" w:sz="4" w:space="0" w:color="000000"/>
              <w:left w:val="single" w:sz="4" w:space="0" w:color="000000"/>
              <w:bottom w:val="single" w:sz="4" w:space="0" w:color="000000"/>
            </w:tcBorders>
            <w:vAlign w:val="center"/>
          </w:tcPr>
          <w:p w:rsidR="00AE3D7A" w:rsidRPr="00645453" w:rsidRDefault="00776438" w:rsidP="00AE3D7A">
            <w:pPr>
              <w:spacing w:after="0" w:line="240" w:lineRule="auto"/>
              <w:contextualSpacing/>
              <w:rPr>
                <w:rFonts w:ascii="Times New Roman" w:hAnsi="Times New Roman" w:cs="Times New Roman"/>
              </w:rPr>
            </w:pPr>
            <w:r>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vAlign w:val="center"/>
          </w:tcPr>
          <w:p w:rsidR="00AE3D7A" w:rsidRPr="00645453" w:rsidRDefault="00AE3D7A" w:rsidP="00AE3D7A">
            <w:pPr>
              <w:spacing w:after="0" w:line="240" w:lineRule="auto"/>
              <w:contextualSpacing/>
              <w:rPr>
                <w:rFonts w:ascii="Times New Roman" w:hAnsi="Times New Roman" w:cs="Times New Roman"/>
              </w:rPr>
            </w:pPr>
            <w:r>
              <w:rPr>
                <w:rFonts w:ascii="Times New Roman" w:hAnsi="Times New Roman" w:cs="Times New Roman"/>
              </w:rPr>
              <w:t>-</w:t>
            </w:r>
          </w:p>
        </w:tc>
        <w:tc>
          <w:tcPr>
            <w:tcW w:w="858" w:type="dxa"/>
            <w:tcBorders>
              <w:top w:val="single" w:sz="4" w:space="0" w:color="000000"/>
              <w:left w:val="single" w:sz="4" w:space="0" w:color="000000"/>
              <w:bottom w:val="single" w:sz="4" w:space="0" w:color="000000"/>
              <w:right w:val="single" w:sz="4" w:space="0" w:color="auto"/>
            </w:tcBorders>
            <w:vAlign w:val="center"/>
          </w:tcPr>
          <w:p w:rsidR="00AE3D7A" w:rsidRPr="00645453" w:rsidRDefault="00AE3D7A" w:rsidP="00AE3D7A">
            <w:pPr>
              <w:spacing w:after="0" w:line="240" w:lineRule="auto"/>
              <w:contextualSpacing/>
              <w:rPr>
                <w:rFonts w:ascii="Times New Roman" w:hAnsi="Times New Roman" w:cs="Times New Roman"/>
              </w:rPr>
            </w:pPr>
            <w:r>
              <w:rPr>
                <w:rFonts w:ascii="Times New Roman" w:hAnsi="Times New Roman" w:cs="Times New Roman"/>
              </w:rPr>
              <w:t>-</w:t>
            </w:r>
          </w:p>
        </w:tc>
      </w:tr>
      <w:tr w:rsidR="00AE3D7A" w:rsidRPr="004A48DD" w:rsidTr="00767658">
        <w:trPr>
          <w:trHeight w:val="187"/>
        </w:trPr>
        <w:tc>
          <w:tcPr>
            <w:tcW w:w="2660" w:type="dxa"/>
            <w:tcBorders>
              <w:top w:val="single" w:sz="4" w:space="0" w:color="auto"/>
              <w:left w:val="single" w:sz="4" w:space="0" w:color="auto"/>
              <w:bottom w:val="single" w:sz="4" w:space="0" w:color="auto"/>
              <w:right w:val="single" w:sz="4" w:space="0" w:color="auto"/>
            </w:tcBorders>
            <w:shd w:val="clear" w:color="auto" w:fill="auto"/>
          </w:tcPr>
          <w:p w:rsidR="00AE3D7A" w:rsidRPr="001D308E" w:rsidRDefault="00767658" w:rsidP="00AE3D7A">
            <w:pPr>
              <w:spacing w:line="240" w:lineRule="auto"/>
              <w:contextualSpacing/>
              <w:rPr>
                <w:rFonts w:ascii="Times New Roman" w:hAnsi="Times New Roman" w:cs="Times New Roman"/>
                <w:iCs/>
              </w:rPr>
            </w:pPr>
            <w:r w:rsidRPr="004A48DD">
              <w:rPr>
                <w:rFonts w:ascii="Times New Roman" w:hAnsi="Times New Roman" w:cs="Times New Roman"/>
              </w:rPr>
              <w:t>Математика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AE3D7A" w:rsidRPr="00645453" w:rsidRDefault="00767658" w:rsidP="00AE3D7A">
            <w:pPr>
              <w:spacing w:line="240" w:lineRule="auto"/>
              <w:contextualSpacing/>
              <w:rPr>
                <w:rFonts w:ascii="Times New Roman" w:hAnsi="Times New Roman" w:cs="Times New Roman"/>
              </w:rPr>
            </w:pPr>
            <w:r>
              <w:rPr>
                <w:rFonts w:ascii="Times New Roman" w:hAnsi="Times New Roman" w:cs="Times New Roman"/>
              </w:rPr>
              <w:t xml:space="preserve">Занимательная математика </w:t>
            </w:r>
          </w:p>
        </w:tc>
        <w:tc>
          <w:tcPr>
            <w:tcW w:w="916" w:type="dxa"/>
            <w:tcBorders>
              <w:top w:val="single" w:sz="4" w:space="0" w:color="000000"/>
              <w:left w:val="single" w:sz="4" w:space="0" w:color="000000"/>
              <w:bottom w:val="single" w:sz="4" w:space="0" w:color="000000"/>
            </w:tcBorders>
            <w:vAlign w:val="center"/>
          </w:tcPr>
          <w:p w:rsidR="00AE3D7A" w:rsidRDefault="00767658" w:rsidP="00AE3D7A">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1" w:type="dxa"/>
            <w:gridSpan w:val="2"/>
            <w:tcBorders>
              <w:top w:val="single" w:sz="4" w:space="0" w:color="000000"/>
              <w:left w:val="single" w:sz="4" w:space="0" w:color="000000"/>
              <w:bottom w:val="single" w:sz="4" w:space="0" w:color="000000"/>
            </w:tcBorders>
            <w:vAlign w:val="center"/>
          </w:tcPr>
          <w:p w:rsidR="00AE3D7A" w:rsidRDefault="00767658" w:rsidP="00AE3D7A">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w:t>
            </w:r>
          </w:p>
        </w:tc>
        <w:tc>
          <w:tcPr>
            <w:tcW w:w="850" w:type="dxa"/>
            <w:tcBorders>
              <w:top w:val="single" w:sz="4" w:space="0" w:color="000000"/>
              <w:left w:val="single" w:sz="4" w:space="0" w:color="000000"/>
              <w:bottom w:val="single" w:sz="4" w:space="0" w:color="000000"/>
            </w:tcBorders>
            <w:vAlign w:val="center"/>
          </w:tcPr>
          <w:p w:rsidR="00AE3D7A" w:rsidRDefault="00767658" w:rsidP="00AE3D7A">
            <w:pPr>
              <w:spacing w:after="0" w:line="240" w:lineRule="auto"/>
              <w:contextualSpacing/>
              <w:rPr>
                <w:rFonts w:ascii="Times New Roman" w:hAnsi="Times New Roman" w:cs="Times New Roman"/>
              </w:rPr>
            </w:pPr>
            <w:r>
              <w:rPr>
                <w:rFonts w:ascii="Times New Roman" w:hAnsi="Times New Roman" w:cs="Times New Roman"/>
              </w:rPr>
              <w:t>-</w:t>
            </w:r>
          </w:p>
        </w:tc>
        <w:tc>
          <w:tcPr>
            <w:tcW w:w="851" w:type="dxa"/>
            <w:tcBorders>
              <w:top w:val="single" w:sz="4" w:space="0" w:color="000000"/>
              <w:left w:val="single" w:sz="4" w:space="0" w:color="000000"/>
              <w:bottom w:val="single" w:sz="4" w:space="0" w:color="000000"/>
            </w:tcBorders>
            <w:vAlign w:val="center"/>
          </w:tcPr>
          <w:p w:rsidR="00AE3D7A" w:rsidRDefault="00767658" w:rsidP="00AE3D7A">
            <w:pPr>
              <w:spacing w:after="0" w:line="240" w:lineRule="auto"/>
              <w:contextualSpacing/>
              <w:rPr>
                <w:rFonts w:ascii="Times New Roman" w:hAnsi="Times New Roman" w:cs="Times New Roman"/>
              </w:rPr>
            </w:pPr>
            <w:r>
              <w:rPr>
                <w:rFonts w:ascii="Times New Roman" w:hAnsi="Times New Roman" w:cs="Times New Roman"/>
              </w:rPr>
              <w:t>-</w:t>
            </w:r>
          </w:p>
        </w:tc>
        <w:tc>
          <w:tcPr>
            <w:tcW w:w="858" w:type="dxa"/>
            <w:tcBorders>
              <w:top w:val="single" w:sz="4" w:space="0" w:color="000000"/>
              <w:left w:val="single" w:sz="4" w:space="0" w:color="000000"/>
              <w:bottom w:val="single" w:sz="4" w:space="0" w:color="000000"/>
              <w:right w:val="single" w:sz="4" w:space="0" w:color="auto"/>
            </w:tcBorders>
            <w:vAlign w:val="center"/>
          </w:tcPr>
          <w:p w:rsidR="00AE3D7A" w:rsidRDefault="00767658" w:rsidP="00AE3D7A">
            <w:pPr>
              <w:spacing w:after="0" w:line="240" w:lineRule="auto"/>
              <w:contextualSpacing/>
              <w:rPr>
                <w:rFonts w:ascii="Times New Roman" w:hAnsi="Times New Roman" w:cs="Times New Roman"/>
              </w:rPr>
            </w:pPr>
            <w:r>
              <w:rPr>
                <w:rFonts w:ascii="Times New Roman" w:hAnsi="Times New Roman" w:cs="Times New Roman"/>
              </w:rPr>
              <w:t>-</w:t>
            </w:r>
          </w:p>
        </w:tc>
      </w:tr>
      <w:tr w:rsidR="00767658" w:rsidRPr="004A48DD" w:rsidTr="00767658">
        <w:trPr>
          <w:trHeight w:val="64"/>
        </w:trPr>
        <w:tc>
          <w:tcPr>
            <w:tcW w:w="2660" w:type="dxa"/>
            <w:tcBorders>
              <w:top w:val="single" w:sz="4" w:space="0" w:color="auto"/>
              <w:left w:val="single" w:sz="4" w:space="0" w:color="auto"/>
              <w:bottom w:val="single" w:sz="4" w:space="0" w:color="auto"/>
              <w:right w:val="single" w:sz="4" w:space="0" w:color="auto"/>
            </w:tcBorders>
            <w:shd w:val="clear" w:color="auto" w:fill="auto"/>
          </w:tcPr>
          <w:p w:rsidR="00767658" w:rsidRPr="004A48DD" w:rsidRDefault="00767658" w:rsidP="00AE3D7A">
            <w:pPr>
              <w:spacing w:line="240" w:lineRule="auto"/>
              <w:contextualSpacing/>
              <w:rPr>
                <w:rFonts w:ascii="Times New Roman" w:hAnsi="Times New Roman" w:cs="Times New Roman"/>
              </w:rPr>
            </w:pPr>
            <w:r w:rsidRPr="004A48DD">
              <w:rPr>
                <w:rFonts w:ascii="Times New Roman" w:hAnsi="Times New Roman" w:cs="Times New Roman"/>
              </w:rPr>
              <w:t>Искусство</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767658" w:rsidRDefault="00767658" w:rsidP="00AE3D7A">
            <w:pPr>
              <w:spacing w:line="240" w:lineRule="auto"/>
              <w:contextualSpacing/>
              <w:rPr>
                <w:rFonts w:ascii="Times New Roman" w:hAnsi="Times New Roman" w:cs="Times New Roman"/>
              </w:rPr>
            </w:pPr>
            <w:r w:rsidRPr="004A48DD">
              <w:rPr>
                <w:rFonts w:ascii="Times New Roman" w:hAnsi="Times New Roman" w:cs="Times New Roman"/>
                <w:color w:val="auto"/>
              </w:rPr>
              <w:t>Рисование</w:t>
            </w:r>
          </w:p>
        </w:tc>
        <w:tc>
          <w:tcPr>
            <w:tcW w:w="916" w:type="dxa"/>
            <w:tcBorders>
              <w:top w:val="single" w:sz="4" w:space="0" w:color="000000"/>
              <w:left w:val="single" w:sz="4" w:space="0" w:color="000000"/>
              <w:bottom w:val="single" w:sz="4" w:space="0" w:color="000000"/>
            </w:tcBorders>
            <w:vAlign w:val="center"/>
          </w:tcPr>
          <w:p w:rsidR="00767658" w:rsidRDefault="00767658" w:rsidP="00AE3D7A">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w:t>
            </w:r>
          </w:p>
        </w:tc>
        <w:tc>
          <w:tcPr>
            <w:tcW w:w="851" w:type="dxa"/>
            <w:gridSpan w:val="2"/>
            <w:tcBorders>
              <w:top w:val="single" w:sz="4" w:space="0" w:color="000000"/>
              <w:left w:val="single" w:sz="4" w:space="0" w:color="000000"/>
              <w:bottom w:val="single" w:sz="4" w:space="0" w:color="000000"/>
            </w:tcBorders>
            <w:vAlign w:val="center"/>
          </w:tcPr>
          <w:p w:rsidR="00767658" w:rsidRDefault="00767658" w:rsidP="00AE3D7A">
            <w:pPr>
              <w:spacing w:after="0" w:line="240" w:lineRule="auto"/>
              <w:contextualSpacing/>
              <w:rPr>
                <w:rStyle w:val="a4"/>
                <w:rFonts w:ascii="Times New Roman" w:hAnsi="Times New Roman" w:cs="Times New Roman"/>
                <w:i w:val="0"/>
                <w:iCs w:val="0"/>
              </w:rPr>
            </w:pPr>
            <w:r>
              <w:rPr>
                <w:rStyle w:val="a4"/>
                <w:rFonts w:ascii="Times New Roman" w:hAnsi="Times New Roman" w:cs="Times New Roman"/>
                <w:i w:val="0"/>
                <w:iCs w:val="0"/>
              </w:rPr>
              <w:t>1</w:t>
            </w:r>
          </w:p>
        </w:tc>
        <w:tc>
          <w:tcPr>
            <w:tcW w:w="850" w:type="dxa"/>
            <w:tcBorders>
              <w:top w:val="single" w:sz="4" w:space="0" w:color="000000"/>
              <w:left w:val="single" w:sz="4" w:space="0" w:color="000000"/>
              <w:bottom w:val="single" w:sz="4" w:space="0" w:color="000000"/>
            </w:tcBorders>
            <w:vAlign w:val="center"/>
          </w:tcPr>
          <w:p w:rsidR="00767658" w:rsidRDefault="00767658" w:rsidP="00AE3D7A">
            <w:pPr>
              <w:spacing w:after="0" w:line="240" w:lineRule="auto"/>
              <w:contextualSpacing/>
              <w:rPr>
                <w:rFonts w:ascii="Times New Roman" w:hAnsi="Times New Roman" w:cs="Times New Roman"/>
              </w:rPr>
            </w:pPr>
            <w:r>
              <w:rPr>
                <w:rFonts w:ascii="Times New Roman" w:hAnsi="Times New Roman" w:cs="Times New Roman"/>
              </w:rPr>
              <w:t>-</w:t>
            </w:r>
          </w:p>
        </w:tc>
        <w:tc>
          <w:tcPr>
            <w:tcW w:w="851" w:type="dxa"/>
            <w:tcBorders>
              <w:top w:val="single" w:sz="4" w:space="0" w:color="000000"/>
              <w:left w:val="single" w:sz="4" w:space="0" w:color="000000"/>
              <w:bottom w:val="single" w:sz="4" w:space="0" w:color="000000"/>
            </w:tcBorders>
            <w:vAlign w:val="center"/>
          </w:tcPr>
          <w:p w:rsidR="00767658" w:rsidRDefault="00767658" w:rsidP="00AE3D7A">
            <w:pPr>
              <w:spacing w:after="0" w:line="240" w:lineRule="auto"/>
              <w:contextualSpacing/>
              <w:rPr>
                <w:rFonts w:ascii="Times New Roman" w:hAnsi="Times New Roman" w:cs="Times New Roman"/>
              </w:rPr>
            </w:pPr>
            <w:r>
              <w:rPr>
                <w:rFonts w:ascii="Times New Roman" w:hAnsi="Times New Roman" w:cs="Times New Roman"/>
              </w:rPr>
              <w:t>-</w:t>
            </w:r>
          </w:p>
        </w:tc>
        <w:tc>
          <w:tcPr>
            <w:tcW w:w="858" w:type="dxa"/>
            <w:tcBorders>
              <w:top w:val="single" w:sz="4" w:space="0" w:color="000000"/>
              <w:left w:val="single" w:sz="4" w:space="0" w:color="000000"/>
              <w:bottom w:val="single" w:sz="4" w:space="0" w:color="000000"/>
              <w:right w:val="single" w:sz="4" w:space="0" w:color="auto"/>
            </w:tcBorders>
            <w:vAlign w:val="center"/>
          </w:tcPr>
          <w:p w:rsidR="00767658" w:rsidRDefault="00767658" w:rsidP="00AE3D7A">
            <w:pPr>
              <w:spacing w:after="0" w:line="240" w:lineRule="auto"/>
              <w:contextualSpacing/>
              <w:rPr>
                <w:rFonts w:ascii="Times New Roman" w:hAnsi="Times New Roman" w:cs="Times New Roman"/>
              </w:rPr>
            </w:pPr>
            <w:r>
              <w:rPr>
                <w:rFonts w:ascii="Times New Roman" w:hAnsi="Times New Roman" w:cs="Times New Roman"/>
              </w:rPr>
              <w:t>-</w:t>
            </w:r>
          </w:p>
        </w:tc>
      </w:tr>
      <w:tr w:rsidR="00AE3D7A" w:rsidRPr="004A48DD" w:rsidTr="005545F0">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rPr>
            </w:pPr>
            <w:r w:rsidRPr="004A48DD">
              <w:rPr>
                <w:rFonts w:ascii="Times New Roman" w:hAnsi="Times New Roman" w:cs="Times New Roman"/>
                <w:b/>
              </w:rPr>
              <w:t>Максимально допустимая недельная нагрузка</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sidRPr="004A48DD">
              <w:rPr>
                <w:rFonts w:ascii="Times New Roman" w:hAnsi="Times New Roman" w:cs="Times New Roman"/>
                <w:b/>
              </w:rPr>
              <w:t>29</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sidRPr="004A48DD">
              <w:rPr>
                <w:rFonts w:ascii="Times New Roman" w:hAnsi="Times New Roman" w:cs="Times New Roman"/>
                <w:b/>
              </w:rPr>
              <w:t>30</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30</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30</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right"/>
              <w:rPr>
                <w:rFonts w:ascii="Times New Roman" w:hAnsi="Times New Roman" w:cs="Times New Roman"/>
                <w:b/>
                <w:color w:val="auto"/>
              </w:rPr>
            </w:pPr>
            <w:r>
              <w:rPr>
                <w:rFonts w:ascii="Times New Roman" w:hAnsi="Times New Roman" w:cs="Times New Roman"/>
                <w:b/>
              </w:rPr>
              <w:t>30</w:t>
            </w:r>
          </w:p>
        </w:tc>
      </w:tr>
      <w:tr w:rsidR="00AE3D7A"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i/>
              </w:rPr>
            </w:pPr>
            <w:r w:rsidRPr="004A48DD">
              <w:rPr>
                <w:rFonts w:ascii="Times New Roman" w:hAnsi="Times New Roman" w:cs="Times New Roman"/>
                <w:b/>
                <w:i/>
              </w:rPr>
              <w:t>Коррекционно-развивающая область</w:t>
            </w:r>
          </w:p>
        </w:tc>
      </w:tr>
      <w:tr w:rsidR="00AE3D7A" w:rsidRPr="004A48DD" w:rsidTr="005545F0">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rPr>
            </w:pPr>
            <w:r>
              <w:rPr>
                <w:rFonts w:ascii="Times New Roman" w:hAnsi="Times New Roman" w:cs="Times New Roman"/>
                <w:sz w:val="24"/>
                <w:szCs w:val="24"/>
              </w:rPr>
              <w:t>Развитие психомоторики и сенсорных процессов</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2</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2</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Pr>
                <w:rFonts w:ascii="Times New Roman" w:hAnsi="Times New Roman" w:cs="Times New Roman"/>
              </w:rPr>
              <w:t>2</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Pr>
                <w:rFonts w:ascii="Times New Roman" w:hAnsi="Times New Roman" w:cs="Times New Roman"/>
              </w:rPr>
              <w:t>2</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both"/>
              <w:rPr>
                <w:rFonts w:ascii="Times New Roman" w:hAnsi="Times New Roman" w:cs="Times New Roman"/>
              </w:rPr>
            </w:pPr>
            <w:r>
              <w:rPr>
                <w:rFonts w:ascii="Times New Roman" w:hAnsi="Times New Roman" w:cs="Times New Roman"/>
              </w:rPr>
              <w:t>2</w:t>
            </w:r>
          </w:p>
        </w:tc>
      </w:tr>
      <w:tr w:rsidR="00AE3D7A" w:rsidRPr="004A48DD" w:rsidTr="005545F0">
        <w:trPr>
          <w:trHeight w:val="190"/>
        </w:trPr>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Логопедические занятия</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3</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Style w:val="a4"/>
                <w:rFonts w:ascii="Times New Roman" w:hAnsi="Times New Roman" w:cs="Times New Roman"/>
                <w:i w:val="0"/>
                <w:iCs w:val="0"/>
              </w:rPr>
            </w:pPr>
            <w:r>
              <w:rPr>
                <w:rStyle w:val="a4"/>
                <w:rFonts w:ascii="Times New Roman" w:hAnsi="Times New Roman" w:cs="Times New Roman"/>
                <w:i w:val="0"/>
                <w:iCs w:val="0"/>
              </w:rPr>
              <w:t>3</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Pr>
                <w:rFonts w:ascii="Times New Roman" w:hAnsi="Times New Roman" w:cs="Times New Roman"/>
              </w:rPr>
              <w:t>3</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Pr>
                <w:rFonts w:ascii="Times New Roman" w:hAnsi="Times New Roman" w:cs="Times New Roman"/>
              </w:rPr>
              <w:t>3</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both"/>
              <w:rPr>
                <w:rFonts w:ascii="Times New Roman" w:hAnsi="Times New Roman" w:cs="Times New Roman"/>
              </w:rPr>
            </w:pPr>
            <w:r>
              <w:rPr>
                <w:rFonts w:ascii="Times New Roman" w:hAnsi="Times New Roman" w:cs="Times New Roman"/>
              </w:rPr>
              <w:t>3</w:t>
            </w:r>
          </w:p>
        </w:tc>
      </w:tr>
      <w:tr w:rsidR="00AE3D7A" w:rsidRPr="004A48DD" w:rsidTr="005545F0">
        <w:trPr>
          <w:trHeight w:val="229"/>
        </w:trPr>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Ритмика</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AE3D7A" w:rsidRPr="004A48DD" w:rsidTr="005545F0">
        <w:trPr>
          <w:trHeight w:val="263"/>
        </w:trPr>
        <w:tc>
          <w:tcPr>
            <w:tcW w:w="9888" w:type="dxa"/>
            <w:gridSpan w:val="8"/>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b/>
                <w:i/>
                <w:color w:val="auto"/>
              </w:rPr>
            </w:pPr>
            <w:r w:rsidRPr="004A48DD">
              <w:rPr>
                <w:rFonts w:ascii="Times New Roman" w:hAnsi="Times New Roman" w:cs="Times New Roman"/>
                <w:b/>
                <w:i/>
              </w:rPr>
              <w:t>Внеурочная деятельность:</w:t>
            </w:r>
          </w:p>
        </w:tc>
      </w:tr>
      <w:tr w:rsidR="00AE3D7A"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Общекультурное направление</w:t>
            </w:r>
          </w:p>
        </w:tc>
      </w:tr>
      <w:tr w:rsidR="00AE3D7A" w:rsidRPr="004A48DD" w:rsidTr="005545F0">
        <w:trPr>
          <w:trHeight w:val="302"/>
        </w:trPr>
        <w:tc>
          <w:tcPr>
            <w:tcW w:w="5562" w:type="dxa"/>
            <w:gridSpan w:val="2"/>
            <w:tcBorders>
              <w:top w:val="single" w:sz="4" w:space="0" w:color="000000"/>
              <w:left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«Музыкальная гостиная»</w:t>
            </w:r>
          </w:p>
        </w:tc>
        <w:tc>
          <w:tcPr>
            <w:tcW w:w="916"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Pr>
                <w:rFonts w:ascii="Times New Roman" w:hAnsi="Times New Roman" w:cs="Times New Roman"/>
              </w:rPr>
              <w:t>1</w:t>
            </w:r>
          </w:p>
        </w:tc>
        <w:tc>
          <w:tcPr>
            <w:tcW w:w="851"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Pr>
                <w:rFonts w:ascii="Times New Roman" w:hAnsi="Times New Roman" w:cs="Times New Roman"/>
              </w:rPr>
              <w:t>1</w:t>
            </w:r>
          </w:p>
        </w:tc>
        <w:tc>
          <w:tcPr>
            <w:tcW w:w="858" w:type="dxa"/>
            <w:tcBorders>
              <w:top w:val="single" w:sz="4" w:space="0" w:color="000000"/>
              <w:left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color w:val="auto"/>
              </w:rPr>
            </w:pPr>
          </w:p>
        </w:tc>
      </w:tr>
      <w:tr w:rsidR="00AE3D7A" w:rsidRPr="004A48DD" w:rsidTr="005545F0">
        <w:trPr>
          <w:trHeight w:val="302"/>
        </w:trPr>
        <w:tc>
          <w:tcPr>
            <w:tcW w:w="5562" w:type="dxa"/>
            <w:gridSpan w:val="2"/>
            <w:tcBorders>
              <w:top w:val="single" w:sz="4" w:space="0" w:color="000000"/>
              <w:left w:val="single" w:sz="4" w:space="0" w:color="000000"/>
            </w:tcBorders>
          </w:tcPr>
          <w:p w:rsidR="00AE3D7A" w:rsidRPr="004A48DD" w:rsidRDefault="00DA52A4" w:rsidP="00AE3D7A">
            <w:pPr>
              <w:spacing w:after="0" w:line="240" w:lineRule="auto"/>
              <w:jc w:val="both"/>
              <w:rPr>
                <w:rFonts w:ascii="Times New Roman" w:hAnsi="Times New Roman" w:cs="Times New Roman"/>
              </w:rPr>
            </w:pPr>
            <w:r>
              <w:rPr>
                <w:rFonts w:ascii="Times New Roman" w:hAnsi="Times New Roman" w:cs="Times New Roman"/>
              </w:rPr>
              <w:t xml:space="preserve">Студия </w:t>
            </w:r>
            <w:r w:rsidR="00AE3D7A">
              <w:rPr>
                <w:rFonts w:ascii="Times New Roman" w:hAnsi="Times New Roman" w:cs="Times New Roman"/>
              </w:rPr>
              <w:t>«Детский театр»</w:t>
            </w:r>
          </w:p>
        </w:tc>
        <w:tc>
          <w:tcPr>
            <w:tcW w:w="916"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p>
        </w:tc>
        <w:tc>
          <w:tcPr>
            <w:tcW w:w="851" w:type="dxa"/>
            <w:gridSpan w:val="2"/>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p>
        </w:tc>
        <w:tc>
          <w:tcPr>
            <w:tcW w:w="850"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p>
        </w:tc>
        <w:tc>
          <w:tcPr>
            <w:tcW w:w="851"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p>
        </w:tc>
        <w:tc>
          <w:tcPr>
            <w:tcW w:w="858" w:type="dxa"/>
            <w:tcBorders>
              <w:top w:val="single" w:sz="4" w:space="0" w:color="000000"/>
              <w:left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color w:val="auto"/>
              </w:rPr>
            </w:pPr>
            <w:r>
              <w:rPr>
                <w:rFonts w:ascii="Times New Roman" w:hAnsi="Times New Roman" w:cs="Times New Roman"/>
                <w:color w:val="auto"/>
              </w:rPr>
              <w:t>1</w:t>
            </w:r>
          </w:p>
        </w:tc>
      </w:tr>
      <w:tr w:rsidR="00AE3D7A"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Спортивно-оздоровительное направление</w:t>
            </w:r>
          </w:p>
        </w:tc>
      </w:tr>
      <w:tr w:rsidR="00AE3D7A" w:rsidRPr="004A48DD" w:rsidTr="005545F0">
        <w:trPr>
          <w:trHeight w:val="217"/>
        </w:trPr>
        <w:tc>
          <w:tcPr>
            <w:tcW w:w="5562" w:type="dxa"/>
            <w:gridSpan w:val="2"/>
            <w:tcBorders>
              <w:top w:val="single" w:sz="4" w:space="0" w:color="000000"/>
              <w:left w:val="single" w:sz="4" w:space="0" w:color="000000"/>
            </w:tcBorders>
          </w:tcPr>
          <w:p w:rsidR="00AE3D7A" w:rsidRPr="004A48DD" w:rsidRDefault="00AE3D7A" w:rsidP="00AE3D7A">
            <w:pPr>
              <w:spacing w:after="0" w:line="240" w:lineRule="auto"/>
              <w:jc w:val="both"/>
              <w:rPr>
                <w:rFonts w:ascii="Times New Roman" w:hAnsi="Times New Roman" w:cs="Times New Roman"/>
              </w:rPr>
            </w:pPr>
            <w:r>
              <w:rPr>
                <w:rFonts w:ascii="Times New Roman" w:hAnsi="Times New Roman" w:cs="Times New Roman"/>
              </w:rPr>
              <w:t xml:space="preserve">Спортивный клуб </w:t>
            </w:r>
            <w:r w:rsidRPr="004A48DD">
              <w:rPr>
                <w:rFonts w:ascii="Times New Roman" w:hAnsi="Times New Roman" w:cs="Times New Roman"/>
              </w:rPr>
              <w:t>«</w:t>
            </w:r>
            <w:r>
              <w:rPr>
                <w:rFonts w:ascii="Times New Roman" w:hAnsi="Times New Roman" w:cs="Times New Roman"/>
              </w:rPr>
              <w:t>Росток</w:t>
            </w:r>
            <w:r w:rsidRPr="004A48DD">
              <w:rPr>
                <w:rFonts w:ascii="Times New Roman" w:hAnsi="Times New Roman" w:cs="Times New Roman"/>
              </w:rPr>
              <w:t>»</w:t>
            </w:r>
          </w:p>
        </w:tc>
        <w:tc>
          <w:tcPr>
            <w:tcW w:w="916"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Pr>
                <w:rFonts w:ascii="Times New Roman" w:hAnsi="Times New Roman" w:cs="Times New Roman"/>
              </w:rPr>
              <w:t>1</w:t>
            </w:r>
          </w:p>
        </w:tc>
        <w:tc>
          <w:tcPr>
            <w:tcW w:w="850"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tcBorders>
          </w:tcPr>
          <w:p w:rsidR="00AE3D7A" w:rsidRPr="004A48DD" w:rsidRDefault="00AE3D7A" w:rsidP="00AE3D7A">
            <w:pPr>
              <w:spacing w:after="0" w:line="240" w:lineRule="auto"/>
              <w:jc w:val="center"/>
              <w:rPr>
                <w:rFonts w:ascii="Times New Roman" w:hAnsi="Times New Roman" w:cs="Times New Roman"/>
              </w:rPr>
            </w:pPr>
            <w:r>
              <w:rPr>
                <w:rFonts w:ascii="Times New Roman" w:hAnsi="Times New Roman" w:cs="Times New Roman"/>
              </w:rPr>
              <w:t>1</w:t>
            </w:r>
          </w:p>
        </w:tc>
        <w:tc>
          <w:tcPr>
            <w:tcW w:w="858" w:type="dxa"/>
            <w:tcBorders>
              <w:top w:val="single" w:sz="4" w:space="0" w:color="000000"/>
              <w:left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color w:val="auto"/>
              </w:rPr>
            </w:pPr>
            <w:r w:rsidRPr="004A48DD">
              <w:rPr>
                <w:rFonts w:ascii="Times New Roman" w:hAnsi="Times New Roman" w:cs="Times New Roman"/>
                <w:color w:val="auto"/>
              </w:rPr>
              <w:t>1</w:t>
            </w:r>
          </w:p>
        </w:tc>
      </w:tr>
      <w:tr w:rsidR="00AE3D7A"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Нравственное направление</w:t>
            </w:r>
          </w:p>
        </w:tc>
      </w:tr>
      <w:tr w:rsidR="00AE3D7A" w:rsidRPr="004A48DD" w:rsidTr="005545F0">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w:t>
            </w:r>
            <w:r>
              <w:rPr>
                <w:rFonts w:ascii="Times New Roman" w:hAnsi="Times New Roman" w:cs="Times New Roman"/>
              </w:rPr>
              <w:t>Разговоры о важном</w:t>
            </w:r>
            <w:r w:rsidRPr="004A48DD">
              <w:rPr>
                <w:rFonts w:ascii="Times New Roman" w:hAnsi="Times New Roman" w:cs="Times New Roman"/>
              </w:rPr>
              <w:t>»</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color w:val="auto"/>
              </w:rPr>
            </w:pPr>
            <w:r w:rsidRPr="004A48DD">
              <w:rPr>
                <w:rFonts w:ascii="Times New Roman" w:hAnsi="Times New Roman" w:cs="Times New Roman"/>
                <w:color w:val="auto"/>
              </w:rPr>
              <w:t>1</w:t>
            </w:r>
          </w:p>
        </w:tc>
      </w:tr>
      <w:tr w:rsidR="00AE3D7A" w:rsidRPr="004A48DD" w:rsidTr="005545F0">
        <w:tc>
          <w:tcPr>
            <w:tcW w:w="9888" w:type="dxa"/>
            <w:gridSpan w:val="8"/>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 xml:space="preserve">Социальное направление </w:t>
            </w:r>
          </w:p>
        </w:tc>
      </w:tr>
      <w:tr w:rsidR="00AE3D7A" w:rsidRPr="004A48DD" w:rsidTr="005545F0">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rPr>
            </w:pPr>
            <w:r w:rsidRPr="004A48DD">
              <w:rPr>
                <w:rFonts w:ascii="Times New Roman" w:hAnsi="Times New Roman" w:cs="Times New Roman"/>
              </w:rPr>
              <w:t>«</w:t>
            </w: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минимум</w:t>
            </w:r>
            <w:r w:rsidRPr="004A48DD">
              <w:rPr>
                <w:rFonts w:ascii="Times New Roman" w:hAnsi="Times New Roman" w:cs="Times New Roman"/>
              </w:rPr>
              <w:t>»</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center"/>
              <w:rPr>
                <w:rFonts w:ascii="Times New Roman" w:hAnsi="Times New Roman" w:cs="Times New Roman"/>
              </w:rPr>
            </w:pPr>
            <w:r w:rsidRPr="004A48DD">
              <w:rPr>
                <w:rFonts w:ascii="Times New Roman" w:hAnsi="Times New Roman" w:cs="Times New Roman"/>
              </w:rPr>
              <w:t>1</w:t>
            </w:r>
          </w:p>
        </w:tc>
        <w:tc>
          <w:tcPr>
            <w:tcW w:w="858" w:type="dxa"/>
            <w:tcBorders>
              <w:top w:val="single" w:sz="4" w:space="0" w:color="000000"/>
              <w:left w:val="single" w:sz="4" w:space="0" w:color="000000"/>
              <w:bottom w:val="single" w:sz="4" w:space="0" w:color="000000"/>
              <w:right w:val="single" w:sz="4" w:space="0" w:color="auto"/>
            </w:tcBorders>
          </w:tcPr>
          <w:p w:rsidR="00AE3D7A" w:rsidRPr="004A48DD" w:rsidRDefault="00AE3D7A" w:rsidP="00AE3D7A">
            <w:pPr>
              <w:spacing w:after="0" w:line="240" w:lineRule="auto"/>
              <w:jc w:val="center"/>
              <w:rPr>
                <w:rFonts w:ascii="Times New Roman" w:hAnsi="Times New Roman" w:cs="Times New Roman"/>
                <w:color w:val="auto"/>
              </w:rPr>
            </w:pPr>
            <w:r w:rsidRPr="004A48DD">
              <w:rPr>
                <w:rFonts w:ascii="Times New Roman" w:hAnsi="Times New Roman" w:cs="Times New Roman"/>
                <w:color w:val="auto"/>
              </w:rPr>
              <w:t>1</w:t>
            </w:r>
          </w:p>
        </w:tc>
      </w:tr>
      <w:tr w:rsidR="00AE3D7A" w:rsidRPr="00C45DAF" w:rsidTr="005545F0">
        <w:tc>
          <w:tcPr>
            <w:tcW w:w="5562"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both"/>
              <w:rPr>
                <w:rFonts w:ascii="Times New Roman" w:hAnsi="Times New Roman" w:cs="Times New Roman"/>
                <w:b/>
              </w:rPr>
            </w:pPr>
            <w:r w:rsidRPr="004A48DD">
              <w:rPr>
                <w:rFonts w:ascii="Times New Roman" w:hAnsi="Times New Roman" w:cs="Times New Roman"/>
                <w:b/>
              </w:rPr>
              <w:t>Всего к финансированию</w:t>
            </w:r>
          </w:p>
        </w:tc>
        <w:tc>
          <w:tcPr>
            <w:tcW w:w="916"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sidRPr="004A48DD">
              <w:rPr>
                <w:rFonts w:ascii="Times New Roman" w:hAnsi="Times New Roman" w:cs="Times New Roman"/>
                <w:b/>
              </w:rPr>
              <w:t>39</w:t>
            </w:r>
          </w:p>
        </w:tc>
        <w:tc>
          <w:tcPr>
            <w:tcW w:w="851" w:type="dxa"/>
            <w:gridSpan w:val="2"/>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sidRPr="004A48DD">
              <w:rPr>
                <w:rFonts w:ascii="Times New Roman" w:hAnsi="Times New Roman" w:cs="Times New Roman"/>
                <w:b/>
              </w:rPr>
              <w:t>40</w:t>
            </w:r>
          </w:p>
        </w:tc>
        <w:tc>
          <w:tcPr>
            <w:tcW w:w="850"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40</w:t>
            </w:r>
          </w:p>
        </w:tc>
        <w:tc>
          <w:tcPr>
            <w:tcW w:w="851" w:type="dxa"/>
            <w:tcBorders>
              <w:top w:val="single" w:sz="4" w:space="0" w:color="000000"/>
              <w:left w:val="single" w:sz="4" w:space="0" w:color="000000"/>
              <w:bottom w:val="single" w:sz="4" w:space="0" w:color="000000"/>
            </w:tcBorders>
          </w:tcPr>
          <w:p w:rsidR="00AE3D7A" w:rsidRPr="004A48DD" w:rsidRDefault="00AE3D7A" w:rsidP="00AE3D7A">
            <w:pPr>
              <w:spacing w:after="0" w:line="240" w:lineRule="auto"/>
              <w:jc w:val="right"/>
              <w:rPr>
                <w:rFonts w:ascii="Times New Roman" w:hAnsi="Times New Roman" w:cs="Times New Roman"/>
                <w:b/>
              </w:rPr>
            </w:pPr>
            <w:r>
              <w:rPr>
                <w:rFonts w:ascii="Times New Roman" w:hAnsi="Times New Roman" w:cs="Times New Roman"/>
                <w:b/>
              </w:rPr>
              <w:t>40</w:t>
            </w:r>
          </w:p>
        </w:tc>
        <w:tc>
          <w:tcPr>
            <w:tcW w:w="858" w:type="dxa"/>
            <w:tcBorders>
              <w:top w:val="single" w:sz="4" w:space="0" w:color="000000"/>
              <w:left w:val="single" w:sz="4" w:space="0" w:color="000000"/>
              <w:bottom w:val="single" w:sz="4" w:space="0" w:color="000000"/>
              <w:right w:val="single" w:sz="4" w:space="0" w:color="auto"/>
            </w:tcBorders>
          </w:tcPr>
          <w:p w:rsidR="00AE3D7A" w:rsidRPr="00C45DAF" w:rsidRDefault="00AE3D7A" w:rsidP="00AE3D7A">
            <w:pPr>
              <w:spacing w:after="0" w:line="240" w:lineRule="auto"/>
              <w:jc w:val="right"/>
              <w:rPr>
                <w:rFonts w:ascii="Times New Roman" w:hAnsi="Times New Roman" w:cs="Times New Roman"/>
                <w:b/>
                <w:color w:val="auto"/>
              </w:rPr>
            </w:pPr>
            <w:r>
              <w:rPr>
                <w:rFonts w:ascii="Times New Roman" w:hAnsi="Times New Roman" w:cs="Times New Roman"/>
                <w:b/>
                <w:color w:val="auto"/>
              </w:rPr>
              <w:t>40</w:t>
            </w:r>
          </w:p>
        </w:tc>
      </w:tr>
    </w:tbl>
    <w:p w:rsidR="0085559C" w:rsidRDefault="0085559C" w:rsidP="00784097">
      <w:pPr>
        <w:contextualSpacing/>
      </w:pPr>
    </w:p>
    <w:sectPr w:rsidR="0085559C" w:rsidSect="006B0F79">
      <w:pgSz w:w="11906" w:h="16838"/>
      <w:pgMar w:top="851" w:right="56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5F04"/>
    <w:multiLevelType w:val="hybridMultilevel"/>
    <w:tmpl w:val="17D23D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995CD9"/>
    <w:multiLevelType w:val="hybridMultilevel"/>
    <w:tmpl w:val="BF523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094AA1"/>
    <w:multiLevelType w:val="hybridMultilevel"/>
    <w:tmpl w:val="AB2648EA"/>
    <w:lvl w:ilvl="0" w:tplc="EFC60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7107B"/>
    <w:rsid w:val="00016F40"/>
    <w:rsid w:val="00037ACE"/>
    <w:rsid w:val="000D1F7D"/>
    <w:rsid w:val="000F2012"/>
    <w:rsid w:val="0016647B"/>
    <w:rsid w:val="0016695E"/>
    <w:rsid w:val="001C3D97"/>
    <w:rsid w:val="001C7782"/>
    <w:rsid w:val="001D308E"/>
    <w:rsid w:val="001D76A5"/>
    <w:rsid w:val="001E0B34"/>
    <w:rsid w:val="001E421E"/>
    <w:rsid w:val="00205BFC"/>
    <w:rsid w:val="002127DA"/>
    <w:rsid w:val="00226224"/>
    <w:rsid w:val="00241997"/>
    <w:rsid w:val="0027107B"/>
    <w:rsid w:val="00294C4D"/>
    <w:rsid w:val="002A4036"/>
    <w:rsid w:val="002A5A89"/>
    <w:rsid w:val="002B5356"/>
    <w:rsid w:val="002C31CE"/>
    <w:rsid w:val="002D0C6C"/>
    <w:rsid w:val="00304A18"/>
    <w:rsid w:val="003A51A3"/>
    <w:rsid w:val="00433BD2"/>
    <w:rsid w:val="00441792"/>
    <w:rsid w:val="004A48DD"/>
    <w:rsid w:val="004B2EFC"/>
    <w:rsid w:val="005124E5"/>
    <w:rsid w:val="005342DF"/>
    <w:rsid w:val="00544227"/>
    <w:rsid w:val="005545F0"/>
    <w:rsid w:val="00571E6E"/>
    <w:rsid w:val="005769F5"/>
    <w:rsid w:val="005C1E9D"/>
    <w:rsid w:val="005D1966"/>
    <w:rsid w:val="005E4FFD"/>
    <w:rsid w:val="00606591"/>
    <w:rsid w:val="0061095D"/>
    <w:rsid w:val="006232E4"/>
    <w:rsid w:val="0064540F"/>
    <w:rsid w:val="00645453"/>
    <w:rsid w:val="006850A5"/>
    <w:rsid w:val="006B0F79"/>
    <w:rsid w:val="00725099"/>
    <w:rsid w:val="00737C57"/>
    <w:rsid w:val="00761FD1"/>
    <w:rsid w:val="00767658"/>
    <w:rsid w:val="00776438"/>
    <w:rsid w:val="00784097"/>
    <w:rsid w:val="00786944"/>
    <w:rsid w:val="00792469"/>
    <w:rsid w:val="007927E1"/>
    <w:rsid w:val="007A13ED"/>
    <w:rsid w:val="007C31D2"/>
    <w:rsid w:val="007E652F"/>
    <w:rsid w:val="00846949"/>
    <w:rsid w:val="008511D5"/>
    <w:rsid w:val="0085559C"/>
    <w:rsid w:val="0087047F"/>
    <w:rsid w:val="00886A0F"/>
    <w:rsid w:val="009170F4"/>
    <w:rsid w:val="00934754"/>
    <w:rsid w:val="00960A3A"/>
    <w:rsid w:val="00993721"/>
    <w:rsid w:val="009B01C6"/>
    <w:rsid w:val="009D3839"/>
    <w:rsid w:val="009E238E"/>
    <w:rsid w:val="009F7363"/>
    <w:rsid w:val="00A3450B"/>
    <w:rsid w:val="00A4507C"/>
    <w:rsid w:val="00A54199"/>
    <w:rsid w:val="00A62CE6"/>
    <w:rsid w:val="00AA3054"/>
    <w:rsid w:val="00AD5A79"/>
    <w:rsid w:val="00AE3D7A"/>
    <w:rsid w:val="00AF6D59"/>
    <w:rsid w:val="00B11147"/>
    <w:rsid w:val="00B37D3C"/>
    <w:rsid w:val="00B52308"/>
    <w:rsid w:val="00B65546"/>
    <w:rsid w:val="00B76540"/>
    <w:rsid w:val="00BA1EB7"/>
    <w:rsid w:val="00BC36DB"/>
    <w:rsid w:val="00C45DAF"/>
    <w:rsid w:val="00C551DC"/>
    <w:rsid w:val="00C82BDC"/>
    <w:rsid w:val="00CA2985"/>
    <w:rsid w:val="00CB4D7A"/>
    <w:rsid w:val="00CC763C"/>
    <w:rsid w:val="00CD78CC"/>
    <w:rsid w:val="00D3592F"/>
    <w:rsid w:val="00D507F9"/>
    <w:rsid w:val="00D54062"/>
    <w:rsid w:val="00D64A9B"/>
    <w:rsid w:val="00D80503"/>
    <w:rsid w:val="00DA52A4"/>
    <w:rsid w:val="00DE384B"/>
    <w:rsid w:val="00E001C5"/>
    <w:rsid w:val="00E53D29"/>
    <w:rsid w:val="00E7755B"/>
    <w:rsid w:val="00E94858"/>
    <w:rsid w:val="00EB660B"/>
    <w:rsid w:val="00EB6D3A"/>
    <w:rsid w:val="00ED53FB"/>
    <w:rsid w:val="00EE3EF7"/>
    <w:rsid w:val="00F22694"/>
    <w:rsid w:val="00F27C94"/>
    <w:rsid w:val="00F31A8F"/>
    <w:rsid w:val="00F425AF"/>
    <w:rsid w:val="00F84D53"/>
    <w:rsid w:val="00F958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32C1"/>
  <w15:docId w15:val="{01AEDD9D-D640-43BF-9F49-D9C9E364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F7D"/>
    <w:pPr>
      <w:suppressAutoHyphens/>
    </w:pPr>
    <w:rPr>
      <w:rFonts w:ascii="Calibri" w:eastAsia="Arial Unicode MS" w:hAnsi="Calibri" w:cs="Calibri"/>
      <w:color w:val="00000A"/>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C763C"/>
    <w:rPr>
      <w:b/>
      <w:bCs/>
    </w:rPr>
  </w:style>
  <w:style w:type="character" w:styleId="a4">
    <w:name w:val="Emphasis"/>
    <w:basedOn w:val="a0"/>
    <w:uiPriority w:val="20"/>
    <w:qFormat/>
    <w:rsid w:val="00CC763C"/>
    <w:rPr>
      <w:i/>
      <w:iCs/>
    </w:rPr>
  </w:style>
  <w:style w:type="paragraph" w:styleId="a5">
    <w:name w:val="List Paragraph"/>
    <w:basedOn w:val="a"/>
    <w:uiPriority w:val="34"/>
    <w:qFormat/>
    <w:rsid w:val="000D1F7D"/>
    <w:pPr>
      <w:suppressAutoHyphens w:val="0"/>
      <w:ind w:left="720"/>
    </w:pPr>
    <w:rPr>
      <w:rFonts w:eastAsia="Times New Roman" w:cs="Times New Roman"/>
      <w:color w:val="auto"/>
    </w:rPr>
  </w:style>
  <w:style w:type="paragraph" w:customStyle="1" w:styleId="a6">
    <w:name w:val="Основной"/>
    <w:basedOn w:val="a"/>
    <w:rsid w:val="000D1F7D"/>
    <w:pPr>
      <w:suppressAutoHyphens w:val="0"/>
      <w:autoSpaceDE w:val="0"/>
      <w:spacing w:after="0" w:line="214" w:lineRule="atLeast"/>
      <w:ind w:firstLine="283"/>
      <w:jc w:val="both"/>
    </w:pPr>
    <w:rPr>
      <w:rFonts w:ascii="NewtonCSanPin" w:eastAsia="Times New Roman" w:hAnsi="NewtonCSanPin" w:cs="NewtonCSanPin"/>
      <w:color w:val="000000"/>
      <w:sz w:val="21"/>
      <w:szCs w:val="21"/>
    </w:rPr>
  </w:style>
  <w:style w:type="paragraph" w:styleId="a7">
    <w:name w:val="Balloon Text"/>
    <w:basedOn w:val="a"/>
    <w:link w:val="a8"/>
    <w:uiPriority w:val="99"/>
    <w:semiHidden/>
    <w:unhideWhenUsed/>
    <w:rsid w:val="0078694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6944"/>
    <w:rPr>
      <w:rFonts w:ascii="Tahoma" w:eastAsia="Arial Unicode MS" w:hAnsi="Tahoma" w:cs="Tahoma"/>
      <w:color w:val="00000A"/>
      <w:kern w:val="2"/>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2394</TotalTime>
  <Pages>7</Pages>
  <Words>2441</Words>
  <Characters>13919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67</cp:revision>
  <cp:lastPrinted>2024-09-04T11:31:00Z</cp:lastPrinted>
  <dcterms:created xsi:type="dcterms:W3CDTF">2018-10-18T08:52:00Z</dcterms:created>
  <dcterms:modified xsi:type="dcterms:W3CDTF">2024-09-04T11:32:00Z</dcterms:modified>
</cp:coreProperties>
</file>