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Pr="003C119B" w:rsidRDefault="00205085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B193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C119B" w:rsidRPr="003C119B" w:rsidRDefault="00057179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«Математические представления» 5</w:t>
      </w:r>
      <w:r w:rsidR="003C119B" w:rsidRPr="003C119B">
        <w:rPr>
          <w:rFonts w:ascii="Times New Roman" w:hAnsi="Times New Roman" w:cs="Times New Roman"/>
          <w:b/>
          <w:sz w:val="24"/>
          <w:szCs w:val="24"/>
        </w:rPr>
        <w:t>-9 классы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3C119B" w:rsidRPr="003C119B" w:rsidRDefault="00057179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  <w:r w:rsidR="00FA0878" w:rsidRPr="00FA0878">
        <w:rPr>
          <w:rFonts w:ascii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F39" w:rsidRPr="003C119B" w:rsidRDefault="000C6F39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F39" w:rsidRDefault="000C6F39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3C119B">
        <w:rPr>
          <w:rFonts w:ascii="Times New Roman" w:hAnsi="Times New Roman" w:cs="Times New Roman"/>
          <w:sz w:val="24"/>
          <w:szCs w:val="24"/>
        </w:rPr>
        <w:t>________ __________</w:t>
      </w:r>
      <w:r w:rsidR="00253EB8">
        <w:rPr>
          <w:rFonts w:ascii="Times New Roman" w:hAnsi="Times New Roman" w:cs="Times New Roman"/>
          <w:sz w:val="24"/>
          <w:szCs w:val="24"/>
        </w:rPr>
        <w:t>______</w:t>
      </w:r>
    </w:p>
    <w:p w:rsidR="003C119B" w:rsidRDefault="003262E1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(подпись) </w:t>
      </w:r>
      <w:r w:rsidR="003C119B"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8B5F41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F90117"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8B5F41" w:rsidRPr="003262E1" w:rsidRDefault="008B5F41" w:rsidP="008B5F4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3C119B" w:rsidRPr="003262E1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B8">
        <w:rPr>
          <w:rFonts w:ascii="Times New Roman" w:hAnsi="Times New Roman" w:cs="Times New Roman"/>
          <w:sz w:val="24"/>
          <w:szCs w:val="24"/>
        </w:rPr>
        <w:t>учитель</w:t>
      </w: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179">
        <w:rPr>
          <w:rFonts w:ascii="Times New Roman" w:hAnsi="Times New Roman" w:cs="Times New Roman"/>
          <w:sz w:val="24"/>
          <w:szCs w:val="24"/>
        </w:rPr>
        <w:t>Малянова Е.Н.</w:t>
      </w: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B8">
        <w:rPr>
          <w:rFonts w:ascii="Times New Roman" w:hAnsi="Times New Roman" w:cs="Times New Roman"/>
          <w:sz w:val="24"/>
          <w:szCs w:val="24"/>
        </w:rPr>
        <w:t xml:space="preserve">1 </w:t>
      </w:r>
      <w:r w:rsidR="00253EB8" w:rsidRPr="00253EB8">
        <w:rPr>
          <w:rFonts w:ascii="Times New Roman" w:hAnsi="Times New Roman" w:cs="Times New Roman"/>
          <w:sz w:val="24"/>
          <w:szCs w:val="24"/>
        </w:rPr>
        <w:t>квалиф. категория</w:t>
      </w:r>
      <w:r w:rsidR="003C119B" w:rsidRPr="003262E1">
        <w:rPr>
          <w:rFonts w:ascii="Times New Roman" w:hAnsi="Times New Roman" w:cs="Times New Roman"/>
          <w:sz w:val="20"/>
          <w:szCs w:val="24"/>
        </w:rPr>
        <w:tab/>
      </w:r>
      <w:r w:rsidR="003C119B" w:rsidRPr="003C119B">
        <w:rPr>
          <w:rFonts w:ascii="Times New Roman" w:hAnsi="Times New Roman" w:cs="Times New Roman"/>
          <w:sz w:val="24"/>
          <w:szCs w:val="24"/>
        </w:rPr>
        <w:tab/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2050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D245B" w:rsidRDefault="00BD2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Pr="003C119B" w:rsidRDefault="003C119B" w:rsidP="00205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1. Пояснительная записка к рабочей пр</w:t>
      </w:r>
      <w:r>
        <w:rPr>
          <w:rFonts w:ascii="Times New Roman" w:hAnsi="Times New Roman" w:cs="Times New Roman"/>
          <w:sz w:val="24"/>
          <w:szCs w:val="24"/>
        </w:rPr>
        <w:t>ограмме по предмету «Математические представления»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нормативные документы, лежащи</w:t>
      </w:r>
      <w:r>
        <w:rPr>
          <w:rFonts w:ascii="Times New Roman" w:hAnsi="Times New Roman" w:cs="Times New Roman"/>
          <w:sz w:val="24"/>
          <w:szCs w:val="24"/>
        </w:rPr>
        <w:t>е в основе предмета «Математические представления»;</w:t>
      </w:r>
    </w:p>
    <w:p w:rsidR="002F0E21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обоснование актуальности </w:t>
      </w:r>
      <w:r>
        <w:rPr>
          <w:rFonts w:ascii="Times New Roman" w:hAnsi="Times New Roman" w:cs="Times New Roman"/>
          <w:sz w:val="24"/>
          <w:szCs w:val="24"/>
        </w:rPr>
        <w:t>предмета «Математические представления»;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цел</w:t>
      </w:r>
      <w:r>
        <w:rPr>
          <w:rFonts w:ascii="Times New Roman" w:hAnsi="Times New Roman" w:cs="Times New Roman"/>
          <w:sz w:val="24"/>
          <w:szCs w:val="24"/>
        </w:rPr>
        <w:t>ь и задачи предмета «Математические представления»;</w:t>
      </w:r>
    </w:p>
    <w:p w:rsidR="002F0E21" w:rsidRPr="003C119B" w:rsidRDefault="00B66ECA" w:rsidP="00B66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</w:t>
      </w:r>
      <w:r w:rsidR="002F0E21" w:rsidRPr="003C119B">
        <w:rPr>
          <w:rFonts w:ascii="Times New Roman" w:hAnsi="Times New Roman" w:cs="Times New Roman"/>
          <w:sz w:val="24"/>
          <w:szCs w:val="24"/>
        </w:rPr>
        <w:t xml:space="preserve"> результаты освоен</w:t>
      </w:r>
      <w:r w:rsidR="002F0E21">
        <w:rPr>
          <w:rFonts w:ascii="Times New Roman" w:hAnsi="Times New Roman" w:cs="Times New Roman"/>
          <w:sz w:val="24"/>
          <w:szCs w:val="24"/>
        </w:rPr>
        <w:t>ия АООП по предмету «Математические представления»;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услов</w:t>
      </w:r>
      <w:r>
        <w:rPr>
          <w:rFonts w:ascii="Times New Roman" w:hAnsi="Times New Roman" w:cs="Times New Roman"/>
          <w:sz w:val="24"/>
          <w:szCs w:val="24"/>
        </w:rPr>
        <w:t>ия реализации программы.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2. Кален</w:t>
      </w:r>
      <w:r>
        <w:rPr>
          <w:rFonts w:ascii="Times New Roman" w:hAnsi="Times New Roman" w:cs="Times New Roman"/>
          <w:sz w:val="24"/>
          <w:szCs w:val="24"/>
        </w:rPr>
        <w:t>дарно-тематическое планирование.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3. Содержан</w:t>
      </w:r>
      <w:r>
        <w:rPr>
          <w:rFonts w:ascii="Times New Roman" w:hAnsi="Times New Roman" w:cs="Times New Roman"/>
          <w:sz w:val="24"/>
          <w:szCs w:val="24"/>
        </w:rPr>
        <w:t>ие предмета «Математические представления» (табл.).</w:t>
      </w:r>
    </w:p>
    <w:p w:rsidR="002F0E21" w:rsidRPr="00015D92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15D92">
        <w:rPr>
          <w:rFonts w:ascii="Times New Roman" w:hAnsi="Times New Roman" w:cs="Times New Roman"/>
          <w:sz w:val="24"/>
          <w:szCs w:val="24"/>
        </w:rPr>
        <w:t>Система оценки достижений обучающихся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Pr="005848F5">
        <w:rPr>
          <w:rFonts w:ascii="Times New Roman" w:hAnsi="Times New Roman" w:cs="Times New Roman"/>
          <w:sz w:val="24"/>
          <w:szCs w:val="24"/>
        </w:rPr>
        <w:t>Годовой график проверочных, практических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6. Циклограмма проведения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E21" w:rsidRPr="003C119B" w:rsidRDefault="002F0E21" w:rsidP="002F0E2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7.Список литературы.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E21" w:rsidRDefault="002F0E21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p w:rsidR="003C119B" w:rsidRDefault="003C1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Pr="00455C54" w:rsidRDefault="003C119B" w:rsidP="00455C54">
      <w:pPr>
        <w:pStyle w:val="af0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F0E21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Нормативными документами, лежащ</w:t>
      </w:r>
      <w:r>
        <w:rPr>
          <w:rFonts w:ascii="Times New Roman" w:hAnsi="Times New Roman" w:cs="Times New Roman"/>
          <w:b/>
          <w:sz w:val="24"/>
          <w:szCs w:val="24"/>
        </w:rPr>
        <w:t>ими в основе предмета «Математические представления</w:t>
      </w:r>
      <w:r w:rsidRPr="0005295F">
        <w:rPr>
          <w:rFonts w:ascii="Times New Roman" w:hAnsi="Times New Roman" w:cs="Times New Roman"/>
          <w:b/>
          <w:sz w:val="24"/>
          <w:szCs w:val="24"/>
        </w:rPr>
        <w:t>», являются:</w:t>
      </w:r>
    </w:p>
    <w:p w:rsidR="00BF7C96" w:rsidRPr="00DC29A5" w:rsidRDefault="00BF7C96" w:rsidP="00BF7C96">
      <w:pPr>
        <w:pStyle w:val="Standard"/>
        <w:numPr>
          <w:ilvl w:val="0"/>
          <w:numId w:val="40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Федеральный закон РФ</w:t>
      </w:r>
      <w:r w:rsidRPr="00DC29A5">
        <w:rPr>
          <w:rFonts w:cs="Times New Roman"/>
          <w:lang w:val="ru-RU"/>
        </w:rPr>
        <w:t xml:space="preserve"> «Об об</w:t>
      </w:r>
      <w:r>
        <w:rPr>
          <w:rFonts w:cs="Times New Roman"/>
          <w:lang w:val="ru-RU"/>
        </w:rPr>
        <w:t>разовании в РФ</w:t>
      </w:r>
      <w:r w:rsidRPr="00DC29A5">
        <w:rPr>
          <w:rFonts w:cs="Times New Roman"/>
          <w:lang w:val="ru-RU"/>
        </w:rPr>
        <w:t>» № 273-ФЗ</w:t>
      </w:r>
      <w:r w:rsidRPr="006170DC"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 w:rsidRPr="00DC29A5">
        <w:rPr>
          <w:rFonts w:cs="Times New Roman"/>
          <w:lang w:val="ru-RU"/>
        </w:rPr>
        <w:t>;</w:t>
      </w:r>
    </w:p>
    <w:p w:rsidR="00BF7C96" w:rsidRPr="00DC29A5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BF7C96" w:rsidRPr="00DC29A5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</w:t>
      </w:r>
      <w:r>
        <w:rPr>
          <w:rFonts w:ascii="Times New Roman" w:hAnsi="Times New Roman" w:cs="Times New Roman"/>
          <w:sz w:val="24"/>
          <w:szCs w:val="24"/>
        </w:rPr>
        <w:t>венной отсталостью</w:t>
      </w:r>
      <w:r w:rsidRPr="00DC29A5">
        <w:rPr>
          <w:rFonts w:ascii="Times New Roman" w:hAnsi="Times New Roman" w:cs="Times New Roman"/>
          <w:sz w:val="24"/>
          <w:szCs w:val="24"/>
        </w:rPr>
        <w:t xml:space="preserve"> одобрена решением федерального учебно-методического объединения по общему образованию (протокол от 22 декабря 2015 г. № 4/15);</w:t>
      </w:r>
    </w:p>
    <w:p w:rsidR="00BF7C96" w:rsidRPr="00DC29A5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</w:t>
      </w:r>
      <w:r>
        <w:rPr>
          <w:rFonts w:ascii="Times New Roman" w:hAnsi="Times New Roman" w:cs="Times New Roman"/>
          <w:sz w:val="24"/>
          <w:szCs w:val="24"/>
        </w:rPr>
        <w:t>ым программам начального общего,</w:t>
      </w:r>
      <w:r w:rsidRPr="00DC29A5">
        <w:rPr>
          <w:rFonts w:ascii="Times New Roman" w:hAnsi="Times New Roman" w:cs="Times New Roman"/>
          <w:sz w:val="24"/>
          <w:szCs w:val="24"/>
        </w:rPr>
        <w:t xml:space="preserve"> основного общего и среднего общего образования от 28 августа 2020 г. № 442;</w:t>
      </w:r>
    </w:p>
    <w:p w:rsidR="00BF7C96" w:rsidRPr="00DC29A5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BF7C96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  <w:szCs w:val="24"/>
        </w:rPr>
        <w:t xml:space="preserve"> оздоровления детей и молодежи»;</w:t>
      </w:r>
    </w:p>
    <w:p w:rsidR="00BF7C96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0DC">
        <w:rPr>
          <w:rFonts w:ascii="Times New Roman" w:hAnsi="Times New Roman" w:cs="Times New Roman"/>
          <w:sz w:val="24"/>
          <w:szCs w:val="24"/>
        </w:rPr>
        <w:t>Устав ГБОУ СО «Михайловская школа-интернат».</w:t>
      </w:r>
      <w:r w:rsidRPr="006170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F7C96" w:rsidRPr="00BF7C96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план</w:t>
      </w:r>
      <w:r w:rsidRPr="006170DC">
        <w:rPr>
          <w:rFonts w:ascii="Times New Roman" w:hAnsi="Times New Roman" w:cs="Times New Roman"/>
          <w:sz w:val="24"/>
          <w:szCs w:val="24"/>
          <w:lang w:eastAsia="ru-RU"/>
        </w:rPr>
        <w:t xml:space="preserve"> ГБОУ  СО «Михайловская школа-интернат».</w:t>
      </w:r>
    </w:p>
    <w:p w:rsidR="002F0E21" w:rsidRPr="0005295F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 xml:space="preserve">Обоснование актуальности </w:t>
      </w:r>
      <w:r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Математические представления как учебный предмет в ГБ</w:t>
      </w:r>
      <w:r w:rsidRPr="003C119B">
        <w:rPr>
          <w:rFonts w:ascii="Times New Roman" w:hAnsi="Times New Roman" w:cs="Times New Roman"/>
          <w:sz w:val="24"/>
          <w:szCs w:val="24"/>
        </w:rPr>
        <w:t>ОУ СО «Михайловская школа – интернат» имеет большое значение для всестороннего развития обучающихся со сниженной мотиваци</w:t>
      </w:r>
      <w:r>
        <w:rPr>
          <w:rFonts w:ascii="Times New Roman" w:hAnsi="Times New Roman" w:cs="Times New Roman"/>
          <w:sz w:val="24"/>
          <w:szCs w:val="24"/>
        </w:rPr>
        <w:t xml:space="preserve">и к познанию. Изучение цифр, чисел, геометрических фигур 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расширяет кругозор детей с УО</w:t>
      </w:r>
      <w:r w:rsidRPr="003C119B">
        <w:rPr>
          <w:rFonts w:ascii="Times New Roman" w:hAnsi="Times New Roman" w:cs="Times New Roman"/>
          <w:sz w:val="24"/>
          <w:szCs w:val="24"/>
        </w:rPr>
        <w:t xml:space="preserve"> об окружающем мире</w:t>
      </w:r>
      <w:r>
        <w:rPr>
          <w:rFonts w:ascii="Times New Roman" w:hAnsi="Times New Roman" w:cs="Times New Roman"/>
          <w:sz w:val="24"/>
          <w:szCs w:val="24"/>
        </w:rPr>
        <w:t xml:space="preserve">, позволяет увидеть </w:t>
      </w:r>
      <w:r w:rsidRPr="003C119B">
        <w:rPr>
          <w:rFonts w:ascii="Times New Roman" w:hAnsi="Times New Roman" w:cs="Times New Roman"/>
          <w:sz w:val="24"/>
          <w:szCs w:val="24"/>
        </w:rPr>
        <w:t>социально-экономичес</w:t>
      </w:r>
      <w:r>
        <w:rPr>
          <w:rFonts w:ascii="Times New Roman" w:hAnsi="Times New Roman" w:cs="Times New Roman"/>
          <w:sz w:val="24"/>
          <w:szCs w:val="24"/>
        </w:rPr>
        <w:t>кие явления. Помогает обучающимся адаптироваться  в социум.</w:t>
      </w:r>
      <w:r w:rsidRPr="003C119B">
        <w:rPr>
          <w:rFonts w:ascii="Times New Roman" w:hAnsi="Times New Roman" w:cs="Times New Roman"/>
          <w:sz w:val="24"/>
          <w:szCs w:val="24"/>
        </w:rPr>
        <w:t xml:space="preserve"> Особое место отводится работам с рабочей тетрадью, как на уроке, так и при выполнении домашнего задания. </w:t>
      </w:r>
    </w:p>
    <w:p w:rsidR="002F0E21" w:rsidRPr="0005295F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>ь и задачи предмета «Математические представления»</w:t>
      </w:r>
    </w:p>
    <w:p w:rsidR="002F0E21" w:rsidRPr="003C119B" w:rsidRDefault="002F0E21" w:rsidP="002F0E21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у обучающихся с УО элементарных математических понятий, представлений и умений и применение их в повседневной жизни.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E21" w:rsidRPr="0005295F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05295F">
        <w:rPr>
          <w:rFonts w:ascii="Times New Roman" w:hAnsi="Times New Roman" w:cs="Times New Roman"/>
          <w:b/>
          <w:sz w:val="24"/>
          <w:szCs w:val="24"/>
        </w:rPr>
        <w:t>адач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05295F">
        <w:rPr>
          <w:rFonts w:ascii="Times New Roman" w:hAnsi="Times New Roman" w:cs="Times New Roman"/>
          <w:b/>
          <w:sz w:val="24"/>
          <w:szCs w:val="24"/>
        </w:rPr>
        <w:t>:</w:t>
      </w:r>
    </w:p>
    <w:p w:rsidR="002F0E21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Сформировать поняти</w:t>
      </w:r>
      <w:r>
        <w:rPr>
          <w:rFonts w:ascii="Times New Roman" w:hAnsi="Times New Roman" w:cs="Times New Roman"/>
          <w:sz w:val="24"/>
          <w:szCs w:val="24"/>
        </w:rPr>
        <w:t>е  «Количественные представления»: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объединять предметы;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различать</w:t>
      </w:r>
      <w:r w:rsidRPr="00B95B44">
        <w:rPr>
          <w:rFonts w:ascii="Times New Roman" w:hAnsi="Times New Roman"/>
          <w:sz w:val="24"/>
          <w:szCs w:val="24"/>
        </w:rPr>
        <w:t xml:space="preserve"> множеств</w:t>
      </w:r>
      <w:r>
        <w:rPr>
          <w:rFonts w:ascii="Times New Roman" w:hAnsi="Times New Roman"/>
          <w:sz w:val="24"/>
          <w:szCs w:val="24"/>
        </w:rPr>
        <w:t>а</w:t>
      </w:r>
      <w:r w:rsidRPr="00B95B44">
        <w:rPr>
          <w:rFonts w:ascii="Times New Roman" w:hAnsi="Times New Roman"/>
          <w:sz w:val="24"/>
          <w:szCs w:val="24"/>
        </w:rPr>
        <w:t xml:space="preserve"> («о</w:t>
      </w:r>
      <w:r>
        <w:rPr>
          <w:rFonts w:ascii="Times New Roman" w:hAnsi="Times New Roman"/>
          <w:sz w:val="24"/>
          <w:szCs w:val="24"/>
        </w:rPr>
        <w:t>дин», «много», «мало», «пусто»);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сравнивать множества;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преобразованию множеств (увеличение, уменьшение, уравнение множеств);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</w:t>
      </w:r>
      <w:r w:rsidRPr="004202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B95B44">
        <w:rPr>
          <w:rFonts w:ascii="Times New Roman" w:hAnsi="Times New Roman"/>
          <w:sz w:val="24"/>
          <w:szCs w:val="24"/>
        </w:rPr>
        <w:t>чет</w:t>
      </w:r>
      <w:r>
        <w:rPr>
          <w:rFonts w:ascii="Times New Roman" w:hAnsi="Times New Roman"/>
          <w:sz w:val="24"/>
          <w:szCs w:val="24"/>
        </w:rPr>
        <w:t>у</w:t>
      </w:r>
      <w:r w:rsidRPr="00B95B44">
        <w:rPr>
          <w:rFonts w:ascii="Times New Roman" w:hAnsi="Times New Roman"/>
          <w:sz w:val="24"/>
          <w:szCs w:val="24"/>
        </w:rPr>
        <w:t xml:space="preserve"> равными числовыми группами</w:t>
      </w:r>
      <w:r>
        <w:rPr>
          <w:rFonts w:ascii="Times New Roman" w:hAnsi="Times New Roman"/>
          <w:sz w:val="24"/>
          <w:szCs w:val="24"/>
        </w:rPr>
        <w:t>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</w:t>
      </w:r>
      <w:r w:rsidRPr="004202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записывать цифры;</w:t>
      </w:r>
    </w:p>
    <w:p w:rsidR="002F0E21" w:rsidRPr="00420220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</w:t>
      </w:r>
      <w:r w:rsidRPr="004202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выполнять арифметические действия на калькуляторе.</w:t>
      </w:r>
    </w:p>
    <w:p w:rsidR="002F0E21" w:rsidRPr="00891185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85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Pr="00891185">
        <w:rPr>
          <w:rFonts w:ascii="Times New Roman" w:hAnsi="Times New Roman"/>
          <w:sz w:val="24"/>
          <w:szCs w:val="24"/>
        </w:rPr>
        <w:t>представления о величине</w:t>
      </w:r>
      <w:r>
        <w:rPr>
          <w:rFonts w:ascii="Times New Roman" w:hAnsi="Times New Roman"/>
          <w:sz w:val="24"/>
          <w:szCs w:val="24"/>
        </w:rPr>
        <w:t>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85">
        <w:rPr>
          <w:rFonts w:ascii="Times New Roman" w:hAnsi="Times New Roman" w:cs="Times New Roman"/>
          <w:sz w:val="24"/>
          <w:szCs w:val="24"/>
        </w:rPr>
        <w:t xml:space="preserve"> </w:t>
      </w: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предметы по величине;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предметы по длине;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предметы по высоте;</w:t>
      </w:r>
    </w:p>
    <w:p w:rsidR="002F0E21" w:rsidRPr="00891185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предметы по весу.</w:t>
      </w:r>
    </w:p>
    <w:p w:rsidR="002F0E21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представления о форме: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iCs/>
          <w:sz w:val="24"/>
          <w:szCs w:val="24"/>
        </w:rPr>
        <w:t>узнаванию (различению</w:t>
      </w:r>
      <w:r w:rsidRPr="00B95B44">
        <w:rPr>
          <w:rFonts w:ascii="Times New Roman" w:hAnsi="Times New Roman"/>
          <w:iCs/>
          <w:sz w:val="24"/>
          <w:szCs w:val="24"/>
        </w:rPr>
        <w:t>) геометрических фи</w:t>
      </w:r>
      <w:r>
        <w:rPr>
          <w:rFonts w:ascii="Times New Roman" w:hAnsi="Times New Roman"/>
          <w:iCs/>
          <w:sz w:val="24"/>
          <w:szCs w:val="24"/>
        </w:rPr>
        <w:t>гур: треугольник, квадрат, круг,</w:t>
      </w:r>
      <w:r w:rsidRPr="00B95B44">
        <w:rPr>
          <w:rFonts w:ascii="Times New Roman" w:hAnsi="Times New Roman"/>
          <w:iCs/>
          <w:sz w:val="24"/>
          <w:szCs w:val="24"/>
        </w:rPr>
        <w:t xml:space="preserve"> прямоугольник, точка, линия (прямая, л</w:t>
      </w:r>
      <w:r>
        <w:rPr>
          <w:rFonts w:ascii="Times New Roman" w:hAnsi="Times New Roman"/>
          <w:iCs/>
          <w:sz w:val="24"/>
          <w:szCs w:val="24"/>
        </w:rPr>
        <w:t>оманая), отрезок;</w:t>
      </w:r>
    </w:p>
    <w:p w:rsidR="002F0E21" w:rsidRPr="000C12E0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iCs/>
          <w:sz w:val="24"/>
          <w:szCs w:val="24"/>
        </w:rPr>
        <w:t>соотносить геометрическую форму с геометрической фигурой;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lastRenderedPageBreak/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составлять геометрические фигуры (треугольник, квадрат, прямоугольник) из счётных палочек;</w:t>
      </w:r>
    </w:p>
    <w:p w:rsidR="002F0E21" w:rsidRPr="000C12E0" w:rsidRDefault="002F0E21" w:rsidP="002F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C12E0">
        <w:rPr>
          <w:rFonts w:ascii="Times New Roman" w:hAnsi="Times New Roman"/>
          <w:sz w:val="24"/>
          <w:szCs w:val="24"/>
        </w:rPr>
        <w:t xml:space="preserve">– </w:t>
      </w:r>
      <w:r w:rsidRPr="000C12E0">
        <w:rPr>
          <w:rFonts w:ascii="Times New Roman" w:hAnsi="Times New Roman" w:cs="Times New Roman"/>
          <w:sz w:val="24"/>
          <w:szCs w:val="24"/>
        </w:rPr>
        <w:t>научить обводить геометричес</w:t>
      </w:r>
      <w:r>
        <w:rPr>
          <w:rFonts w:ascii="Times New Roman" w:hAnsi="Times New Roman" w:cs="Times New Roman"/>
          <w:sz w:val="24"/>
          <w:szCs w:val="24"/>
        </w:rPr>
        <w:t xml:space="preserve">кие фигуры (треугольник,  квадрат, прямоугольник,     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круг) по шаблону (трафарету, контурной линии);</w:t>
      </w:r>
    </w:p>
    <w:p w:rsidR="002F0E21" w:rsidRPr="000C12E0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построению геометрических фигур.</w:t>
      </w:r>
    </w:p>
    <w:p w:rsidR="002F0E21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пространственные представления: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перемещению</w:t>
      </w:r>
      <w:r w:rsidRPr="00B95B44">
        <w:rPr>
          <w:rFonts w:ascii="Times New Roman" w:hAnsi="Times New Roman"/>
          <w:sz w:val="24"/>
          <w:szCs w:val="24"/>
        </w:rPr>
        <w:t xml:space="preserve"> в пространстве в заданном направлении: вверх, вни</w:t>
      </w:r>
      <w:r>
        <w:rPr>
          <w:rFonts w:ascii="Times New Roman" w:hAnsi="Times New Roman"/>
          <w:sz w:val="24"/>
          <w:szCs w:val="24"/>
        </w:rPr>
        <w:t>з, вперёд, назад, вправо, влево;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ориентироваться</w:t>
      </w:r>
      <w:r w:rsidRPr="00B95B44">
        <w:rPr>
          <w:rFonts w:ascii="Times New Roman" w:hAnsi="Times New Roman"/>
          <w:sz w:val="24"/>
          <w:szCs w:val="24"/>
        </w:rPr>
        <w:t xml:space="preserve">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</w:r>
      <w:r>
        <w:rPr>
          <w:rFonts w:ascii="Times New Roman" w:hAnsi="Times New Roman"/>
          <w:sz w:val="24"/>
          <w:szCs w:val="24"/>
        </w:rPr>
        <w:t>ий (нижний) правый (левый) угол;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определению</w:t>
      </w:r>
      <w:r w:rsidRPr="00B95B44">
        <w:rPr>
          <w:rFonts w:ascii="Times New Roman" w:hAnsi="Times New Roman"/>
          <w:sz w:val="24"/>
          <w:szCs w:val="24"/>
        </w:rPr>
        <w:t xml:space="preserve"> месторасположения предметов в ряду</w:t>
      </w:r>
      <w:r>
        <w:rPr>
          <w:rFonts w:ascii="Times New Roman" w:hAnsi="Times New Roman"/>
          <w:sz w:val="24"/>
          <w:szCs w:val="24"/>
        </w:rPr>
        <w:t>.</w:t>
      </w:r>
    </w:p>
    <w:p w:rsidR="002F0E21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временные представления: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узнавать (различать) части</w:t>
      </w:r>
      <w:r w:rsidRPr="00B95B44">
        <w:rPr>
          <w:rFonts w:ascii="Times New Roman" w:hAnsi="Times New Roman" w:cs="Times New Roman"/>
          <w:sz w:val="24"/>
          <w:szCs w:val="24"/>
        </w:rPr>
        <w:t xml:space="preserve"> суток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называть части суток по порядку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последовательно называть дни недели;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узнавать (различать) части</w:t>
      </w:r>
      <w:r w:rsidRPr="00B95B44">
        <w:rPr>
          <w:rFonts w:ascii="Times New Roman" w:hAnsi="Times New Roman" w:cs="Times New Roman"/>
          <w:sz w:val="24"/>
          <w:szCs w:val="24"/>
        </w:rPr>
        <w:t xml:space="preserve"> суток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соотнесению</w:t>
      </w:r>
      <w:r w:rsidRPr="00B95B44">
        <w:rPr>
          <w:rFonts w:ascii="Times New Roman" w:hAnsi="Times New Roman" w:cs="Times New Roman"/>
          <w:sz w:val="24"/>
          <w:szCs w:val="24"/>
        </w:rPr>
        <w:t xml:space="preserve"> деятельности с временным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B44">
        <w:rPr>
          <w:rFonts w:ascii="Times New Roman" w:hAnsi="Times New Roman" w:cs="Times New Roman"/>
          <w:sz w:val="24"/>
          <w:szCs w:val="24"/>
        </w:rPr>
        <w:t xml:space="preserve">промежутком: сейчас,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B44">
        <w:rPr>
          <w:rFonts w:ascii="Times New Roman" w:hAnsi="Times New Roman" w:cs="Times New Roman"/>
          <w:sz w:val="24"/>
          <w:szCs w:val="24"/>
        </w:rPr>
        <w:t>потом, вчера, сегодня, завтра, на следующий день, позавчера, послезавтра, давно, недавно.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времена года;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сравнивать людей по возрасту;</w:t>
      </w:r>
    </w:p>
    <w:p w:rsidR="002F0E21" w:rsidRPr="00F33F38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определению</w:t>
      </w:r>
      <w:r w:rsidRPr="00B95B44">
        <w:rPr>
          <w:rFonts w:ascii="Times New Roman" w:hAnsi="Times New Roman" w:cs="Times New Roman"/>
          <w:sz w:val="24"/>
          <w:szCs w:val="24"/>
        </w:rPr>
        <w:t xml:space="preserve"> времени по часам: целого часа, четверти часа, с точностью до получаса (до 5 минут).</w:t>
      </w:r>
    </w:p>
    <w:p w:rsidR="002F0E21" w:rsidRPr="00416829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зрительное восприяти</w:t>
      </w:r>
      <w:r>
        <w:rPr>
          <w:rFonts w:ascii="Times New Roman" w:hAnsi="Times New Roman" w:cs="Times New Roman"/>
          <w:sz w:val="24"/>
          <w:szCs w:val="24"/>
        </w:rPr>
        <w:t>е средствами предмета «Математические представления</w:t>
      </w:r>
      <w:r w:rsidRPr="00416829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2F0E21" w:rsidRPr="00416829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Воспитывать интере</w:t>
      </w:r>
      <w:r>
        <w:rPr>
          <w:rFonts w:ascii="Times New Roman" w:hAnsi="Times New Roman" w:cs="Times New Roman"/>
          <w:sz w:val="24"/>
          <w:szCs w:val="24"/>
        </w:rPr>
        <w:t>с и бережное отношение к окружающим предметам</w:t>
      </w:r>
      <w:r w:rsidRPr="00416829">
        <w:rPr>
          <w:rFonts w:ascii="Times New Roman" w:hAnsi="Times New Roman" w:cs="Times New Roman"/>
          <w:sz w:val="24"/>
          <w:szCs w:val="24"/>
        </w:rPr>
        <w:t>, эстетические и патриотические чувства.</w:t>
      </w:r>
    </w:p>
    <w:p w:rsidR="002F0E21" w:rsidRPr="00416829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обучающихся.</w:t>
      </w:r>
    </w:p>
    <w:p w:rsidR="002F0E21" w:rsidRPr="00416829" w:rsidRDefault="002F0E21" w:rsidP="002F0E21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пространственное представление, воображение, ручную моторик</w:t>
      </w:r>
      <w:r>
        <w:rPr>
          <w:rFonts w:ascii="Times New Roman" w:hAnsi="Times New Roman" w:cs="Times New Roman"/>
          <w:sz w:val="24"/>
          <w:szCs w:val="24"/>
        </w:rPr>
        <w:t>у средствами предмета «Математические представления</w:t>
      </w:r>
      <w:r w:rsidRPr="00416829">
        <w:rPr>
          <w:rFonts w:ascii="Times New Roman" w:hAnsi="Times New Roman" w:cs="Times New Roman"/>
          <w:sz w:val="24"/>
          <w:szCs w:val="24"/>
        </w:rPr>
        <w:t>»;</w:t>
      </w:r>
    </w:p>
    <w:p w:rsidR="002F0E21" w:rsidRPr="00977E54" w:rsidRDefault="002F0E21" w:rsidP="002F0E21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Воспитывать интере</w:t>
      </w:r>
      <w:r>
        <w:rPr>
          <w:rFonts w:ascii="Times New Roman" w:hAnsi="Times New Roman" w:cs="Times New Roman"/>
          <w:sz w:val="24"/>
          <w:szCs w:val="24"/>
        </w:rPr>
        <w:t>с и бережное отношение к учебным принадлежностям</w:t>
      </w:r>
      <w:r w:rsidRPr="00416829">
        <w:rPr>
          <w:rFonts w:ascii="Times New Roman" w:hAnsi="Times New Roman" w:cs="Times New Roman"/>
          <w:sz w:val="24"/>
          <w:szCs w:val="24"/>
        </w:rPr>
        <w:t>, эстетические чувства.</w:t>
      </w:r>
    </w:p>
    <w:p w:rsidR="002F0E21" w:rsidRPr="00416829" w:rsidRDefault="002F0E21" w:rsidP="002F0E21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416829">
        <w:rPr>
          <w:rFonts w:ascii="Times New Roman" w:hAnsi="Times New Roman" w:cs="Times New Roman"/>
          <w:sz w:val="24"/>
          <w:szCs w:val="24"/>
        </w:rPr>
        <w:t>ормирование у обучающихся п</w:t>
      </w:r>
      <w:r>
        <w:rPr>
          <w:rFonts w:ascii="Times New Roman" w:hAnsi="Times New Roman" w:cs="Times New Roman"/>
          <w:sz w:val="24"/>
          <w:szCs w:val="24"/>
        </w:rPr>
        <w:t>редставлений о числах.</w:t>
      </w:r>
    </w:p>
    <w:p w:rsidR="002F0E21" w:rsidRPr="00416829" w:rsidRDefault="002F0E21" w:rsidP="002F0E21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Корректировать развитие наблюдательности, внимания, воображения, памяти, мышления, представлений, устной речи;</w:t>
      </w:r>
    </w:p>
    <w:p w:rsidR="002F0E21" w:rsidRPr="00416829" w:rsidRDefault="002F0E21" w:rsidP="002F0E21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Закрепить навыки</w:t>
      </w:r>
      <w:r>
        <w:rPr>
          <w:rFonts w:ascii="Times New Roman" w:hAnsi="Times New Roman" w:cs="Times New Roman"/>
          <w:sz w:val="24"/>
          <w:szCs w:val="24"/>
        </w:rPr>
        <w:t xml:space="preserve"> правильного поведения в общественных местах.</w:t>
      </w:r>
    </w:p>
    <w:p w:rsidR="002F0E21" w:rsidRPr="00416829" w:rsidRDefault="002F0E21" w:rsidP="002F0E21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Способствовать воспитанию у обучающихся патриотических и экологических чувств;</w:t>
      </w:r>
    </w:p>
    <w:p w:rsidR="002F0E21" w:rsidRPr="00416829" w:rsidRDefault="002F0E21" w:rsidP="002F0E21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Повышать интерес к изучаемому предмету.</w:t>
      </w:r>
    </w:p>
    <w:p w:rsidR="002F0E21" w:rsidRPr="00B66ECA" w:rsidRDefault="00B66ECA" w:rsidP="00B66E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2F0E21" w:rsidRPr="0005295F">
        <w:rPr>
          <w:rFonts w:ascii="Times New Roman" w:hAnsi="Times New Roman" w:cs="Times New Roman"/>
          <w:b/>
          <w:sz w:val="24"/>
          <w:szCs w:val="24"/>
        </w:rPr>
        <w:t xml:space="preserve"> результаты освоен</w:t>
      </w:r>
      <w:r w:rsidR="002F0E21">
        <w:rPr>
          <w:rFonts w:ascii="Times New Roman" w:hAnsi="Times New Roman" w:cs="Times New Roman"/>
          <w:b/>
          <w:sz w:val="24"/>
          <w:szCs w:val="24"/>
        </w:rPr>
        <w:t>ия АООП по предмету «Математические представления</w:t>
      </w:r>
      <w:r w:rsidR="002F0E21" w:rsidRPr="0005295F">
        <w:rPr>
          <w:rFonts w:ascii="Times New Roman" w:hAnsi="Times New Roman" w:cs="Times New Roman"/>
          <w:b/>
          <w:sz w:val="24"/>
          <w:szCs w:val="24"/>
        </w:rPr>
        <w:t>»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04058B"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два предмета по цвету, величине, размеру, массе;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предметы по одному признаку;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положение предметов на плоскости; </w:t>
      </w:r>
    </w:p>
    <w:p w:rsidR="002F0E21" w:rsidRPr="0004058B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положение предметов в пространстве относительно себя;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образовывать, читать и записывать числа первого десятка;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считать в прямом и обратном порядке по единице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пределах 20 (счѐт по 2,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3, по 5,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группы предметов (называть или показывать лишние или недостающие не обязательно);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в одно действие на сложение и 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итание в пределах 5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счѐтного и дидактического материала;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2F0E21" w:rsidRPr="0004058B" w:rsidRDefault="002F0E21" w:rsidP="002F0E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простые арифметические задачи на нахождение суммы и разности (остатка), записывать решение в виде арифметического примера (с помощью учителя); 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прямую линию с помощью линейки, проводить кривую линию (не обязательно через одну и две точки); </w:t>
      </w:r>
    </w:p>
    <w:p w:rsidR="002F0E21" w:rsidRPr="00B66ECA" w:rsidRDefault="002F0E21" w:rsidP="00B66ECA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обводить геометрические фигуры по трафарету.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      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по цвету, величине, размеру, массе, форме 2-4 предмета;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предметы по одному и нескольким признакам;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положение предметов на плоскости и в пространстве относительно себя, друг друга; показывать на себе положение частей тела, рук и т.д.;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изменять количество предметов, устанавливать взаимно-однозначное соответствие;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итать и записывать числа 0, 1-20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2F0E21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в прямом и обратно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порядке по единице, по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пределах 20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считать по 10 в пределах 100;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оперировать количественными и порядковыми числительными;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>•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числа и предметные совокупности, добавлять недостающие, убирать лишние предметы;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на сл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 и вычитание в пределах 5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требующие выполнения одного и двух действий;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переместительным свойством сложения;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отображать точку на листе бумаги, классной доске;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прямую линию с помощью линейки, проводить кривую линию;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прямую линию через одну и две точки;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геометрические фигуры по контуру, шаблону и трафарету.</w:t>
      </w:r>
    </w:p>
    <w:p w:rsidR="002F0E21" w:rsidRPr="0005295F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При проведении уроков активно используются информационно-коммуникативные технологии. Обучающимся предлагаются для просмотра мультимедийные презентации, учебные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19B">
        <w:rPr>
          <w:rFonts w:ascii="Times New Roman" w:hAnsi="Times New Roman" w:cs="Times New Roman"/>
          <w:sz w:val="24"/>
          <w:szCs w:val="24"/>
        </w:rPr>
        <w:t xml:space="preserve"> фильмы.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Кроме этого при проведении уроков используется дидактический материал:</w:t>
      </w:r>
    </w:p>
    <w:p w:rsidR="002F0E21" w:rsidRPr="003C119B" w:rsidRDefault="002F0E21" w:rsidP="002F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таблицы и плакаты, карточки, ил</w:t>
      </w:r>
      <w:r>
        <w:rPr>
          <w:rFonts w:ascii="Times New Roman" w:hAnsi="Times New Roman" w:cs="Times New Roman"/>
          <w:sz w:val="24"/>
          <w:szCs w:val="24"/>
        </w:rPr>
        <w:t>люстрации по темам программы.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На уроках осуществляется мониторинг сформированности знаний, умений, навыков обучающихся с использованием информационно-коммуникативных технологий (составлены интерактивные тесты, проверочные и контрольные работы).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E21" w:rsidRDefault="002F0E21" w:rsidP="002F0E21">
      <w:pPr>
        <w:rPr>
          <w:rFonts w:ascii="Times New Roman" w:hAnsi="Times New Roman" w:cs="Times New Roman"/>
          <w:sz w:val="24"/>
          <w:szCs w:val="24"/>
        </w:rPr>
      </w:pPr>
    </w:p>
    <w:p w:rsidR="002F0E21" w:rsidRDefault="002F0E21" w:rsidP="002F0E21">
      <w:pPr>
        <w:rPr>
          <w:rFonts w:ascii="Times New Roman" w:hAnsi="Times New Roman" w:cs="Times New Roman"/>
          <w:b/>
          <w:sz w:val="24"/>
          <w:szCs w:val="24"/>
        </w:rPr>
      </w:pPr>
    </w:p>
    <w:p w:rsidR="0005295F" w:rsidRPr="003C119B" w:rsidRDefault="0005295F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E21" w:rsidRDefault="002F0E21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E21" w:rsidRDefault="002F0E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119B" w:rsidRDefault="009666E1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Календарно-тематическое планирование</w:t>
      </w:r>
    </w:p>
    <w:p w:rsidR="005A3C88" w:rsidRPr="005A3C88" w:rsidRDefault="00C0155A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«Математические представления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>»</w:t>
      </w:r>
    </w:p>
    <w:p w:rsidR="005A3C88" w:rsidRDefault="00C0155A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0155A" w:rsidRDefault="00C0155A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6913"/>
        <w:gridCol w:w="1134"/>
        <w:gridCol w:w="993"/>
      </w:tblGrid>
      <w:tr w:rsidR="00C0155A" w:rsidRPr="00655249" w:rsidTr="00C0155A">
        <w:tc>
          <w:tcPr>
            <w:tcW w:w="458" w:type="dxa"/>
            <w:vAlign w:val="center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Кол-во.</w:t>
            </w:r>
          </w:p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3A" w:rsidRPr="00655249" w:rsidTr="00C0155A">
        <w:tc>
          <w:tcPr>
            <w:tcW w:w="458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3" w:type="dxa"/>
            <w:vAlign w:val="center"/>
          </w:tcPr>
          <w:p w:rsidR="0093563A" w:rsidRPr="0093563A" w:rsidRDefault="0093563A" w:rsidP="00C015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предметов по длине</w:t>
            </w:r>
          </w:p>
        </w:tc>
        <w:tc>
          <w:tcPr>
            <w:tcW w:w="1134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3A" w:rsidRPr="00655249" w:rsidTr="00C0155A">
        <w:tc>
          <w:tcPr>
            <w:tcW w:w="458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3" w:type="dxa"/>
            <w:vAlign w:val="center"/>
          </w:tcPr>
          <w:p w:rsidR="0093563A" w:rsidRPr="0093563A" w:rsidRDefault="0093563A" w:rsidP="00C015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предметов по высоте</w:t>
            </w:r>
          </w:p>
        </w:tc>
        <w:tc>
          <w:tcPr>
            <w:tcW w:w="1134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3A" w:rsidRPr="00655249" w:rsidTr="00C0155A">
        <w:tc>
          <w:tcPr>
            <w:tcW w:w="458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3" w:type="dxa"/>
            <w:vAlign w:val="center"/>
          </w:tcPr>
          <w:p w:rsidR="0093563A" w:rsidRDefault="0093563A" w:rsidP="00C015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Измерение длины отрезков (предметов) линейкой</w:t>
            </w:r>
          </w:p>
        </w:tc>
        <w:tc>
          <w:tcPr>
            <w:tcW w:w="1134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Письмо цифр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представления.  Демонстрация действий счета объектов в любом порядке.  Игры на определение    количества предметов: много, мало, один  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Ориентирование на плоскости стола и листа бумаги: верх- низ, центр или середина, правая, левая стороны.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Представление о времени. Понятие «давно – недавно»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  <w:r w:rsid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63A">
              <w:rPr>
                <w:rFonts w:ascii="Times New Roman" w:hAnsi="Times New Roman" w:cs="Times New Roman"/>
                <w:sz w:val="24"/>
                <w:szCs w:val="24"/>
              </w:rPr>
              <w:t>Построение отрезков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Счёт в пределах 10</w:t>
            </w:r>
          </w:p>
        </w:tc>
        <w:tc>
          <w:tcPr>
            <w:tcW w:w="1134" w:type="dxa"/>
          </w:tcPr>
          <w:p w:rsidR="00C0155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отрезок. Построение отрезка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Постройки из строительного материала (из 10 деталей)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отрезок. Построение отрезка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Упражнения, подводящие к решению задач  на наглядном материале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 с цифрами (набрать заданный номер)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отрезок. Построение отрезка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«Счёт в пределах 10»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массе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«Тяжелый 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легкий»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квадрат.  Обводка квадрата по шаблону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Лепка цифр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Раскрашивание, штриховка цифр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Обводка ладони и  пальцев с определенным положением руки в играх типа «Сделай, как кукла»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Знакомство с календарем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Упражнения, подводящие к решению задач  на наглядном материале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 с цифрами (набрать заданный номер)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квадрат.  Обводка квадрата по шаблону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rPr>
          <w:trHeight w:val="247"/>
        </w:trPr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Игры на сравнение времен года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квадрат. Построение квадрата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«Проверка вычислительных навыков»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11. Состав числа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 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="00A819E4">
              <w:rPr>
                <w:rFonts w:ascii="Times New Roman" w:hAnsi="Times New Roman" w:cs="Times New Roman"/>
                <w:sz w:val="24"/>
                <w:szCs w:val="24"/>
              </w:rPr>
              <w:t xml:space="preserve">атериал: прямоугольник. Построение 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(из 11 деталей)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Письмо цифр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 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прямоугольник. Построение прямоугольника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«Счет в пределах 11»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Измерение предметов с помощью линейки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Игры на пространственную ориентировку ( с куклами)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Представления о весне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13" w:type="dxa"/>
          </w:tcPr>
          <w:p w:rsidR="00A819E4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построение геометрических  фигур</w:t>
            </w:r>
          </w:p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 ( по точкам)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«Впереди 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softHyphen/>
              <w:t>- сзади»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«Слева -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справа»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Счёт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«Проверка вычислительных навыков»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Повторение. Счет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55A" w:rsidRPr="00655249" w:rsidRDefault="00C0155A" w:rsidP="00C0155A">
      <w:pPr>
        <w:rPr>
          <w:rFonts w:ascii="Times New Roman" w:hAnsi="Times New Roman" w:cs="Times New Roman"/>
          <w:sz w:val="24"/>
          <w:szCs w:val="24"/>
        </w:rPr>
      </w:pPr>
    </w:p>
    <w:p w:rsidR="00EF0E47" w:rsidRPr="00655249" w:rsidRDefault="00EF0E47">
      <w:pPr>
        <w:rPr>
          <w:rFonts w:ascii="Times New Roman" w:hAnsi="Times New Roman" w:cs="Times New Roman"/>
          <w:sz w:val="24"/>
          <w:szCs w:val="24"/>
        </w:rPr>
      </w:pPr>
    </w:p>
    <w:p w:rsidR="00EF0E47" w:rsidRPr="00EF0E47" w:rsidRDefault="009666E1" w:rsidP="00EF0E47">
      <w:pPr>
        <w:pStyle w:val="8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lastRenderedPageBreak/>
        <w:t>Календарно-тематическое планирование</w:t>
      </w:r>
    </w:p>
    <w:p w:rsidR="00EF0E47" w:rsidRPr="00EF0E47" w:rsidRDefault="00C0155A" w:rsidP="00EF0E47">
      <w:pPr>
        <w:pStyle w:val="8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по предмету «Математические представления</w:t>
      </w:r>
      <w:r w:rsidR="00EF0E47" w:rsidRPr="00EF0E47">
        <w:rPr>
          <w:rFonts w:eastAsia="Calibri"/>
          <w:szCs w:val="28"/>
          <w:lang w:val="ru-RU"/>
        </w:rPr>
        <w:t>»</w:t>
      </w:r>
    </w:p>
    <w:p w:rsidR="00EF0E47" w:rsidRPr="00EF0E47" w:rsidRDefault="00C0155A" w:rsidP="00EF0E47">
      <w:pPr>
        <w:pStyle w:val="8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6</w:t>
      </w:r>
      <w:r w:rsidR="00EF0E47" w:rsidRPr="00EF0E47">
        <w:rPr>
          <w:rFonts w:eastAsia="Calibri"/>
          <w:szCs w:val="28"/>
        </w:rPr>
        <w:t xml:space="preserve"> класс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6872"/>
        <w:gridCol w:w="1125"/>
        <w:gridCol w:w="1048"/>
      </w:tblGrid>
      <w:tr w:rsidR="00C0155A" w:rsidRPr="00655249" w:rsidTr="002C493D">
        <w:tc>
          <w:tcPr>
            <w:tcW w:w="458" w:type="dxa"/>
            <w:vAlign w:val="center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72" w:type="dxa"/>
            <w:vAlign w:val="center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Кол-во.</w:t>
            </w:r>
          </w:p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Складывание разрезных картинок по образцу</w:t>
            </w:r>
          </w:p>
        </w:tc>
        <w:tc>
          <w:tcPr>
            <w:tcW w:w="1125" w:type="dxa"/>
          </w:tcPr>
          <w:p w:rsidR="00C0155A" w:rsidRPr="00655249" w:rsidRDefault="0012353F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Конструирование из палочек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  <w:p w:rsidR="005A6DC1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Письмо цифр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Счет в пределах 11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  <w:p w:rsidR="005A6DC1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Представления о форме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  <w:p w:rsidR="005A6DC1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</w:tr>
      <w:tr w:rsidR="0012353F" w:rsidRPr="00655249" w:rsidTr="002C493D">
        <w:tc>
          <w:tcPr>
            <w:tcW w:w="458" w:type="dxa"/>
          </w:tcPr>
          <w:p w:rsidR="0012353F" w:rsidRPr="00655249" w:rsidRDefault="0012353F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12353F" w:rsidRPr="00655249" w:rsidRDefault="0012353F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Различение геометрических фигур</w:t>
            </w:r>
          </w:p>
        </w:tc>
        <w:tc>
          <w:tcPr>
            <w:tcW w:w="1125" w:type="dxa"/>
          </w:tcPr>
          <w:p w:rsidR="0012353F" w:rsidRPr="00655249" w:rsidRDefault="0012353F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12353F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Строительство из фигур гаража для машины, домиков для роботов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  <w:p w:rsidR="005A6DC1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Сравнение величины путем сопоставления двух объектов (больщой-маленький, длинный-короткий, широкий-узкий, высокий-низкий)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  <w:p w:rsidR="002F4152" w:rsidRPr="00655249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Раскрашивание, обводка по трафаретам изображений различной величины)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  <w:p w:rsidR="002F4152" w:rsidRPr="00655249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  <w:p w:rsidR="002F4152" w:rsidRPr="00655249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  <w:p w:rsidR="005600FC" w:rsidRPr="00655249" w:rsidRDefault="005600FC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5600FC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5600FC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Сложение и вычитание в пределах 11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Знакомство с числом 12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Прямой и обратный счет в пределах 12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Времена года. Меры времени. Год. 12 месяцев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Меры времени. Неделя. Число дней недели и их последовательность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Меры времени. Сутки. Утро. День. Вечер. Ночь.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0B0F3B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Треугольник. Выделение треугольника из других геометрических фигур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Геометрический материал: обводка треугольника по шаблону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Счёт в пределах 12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Сравнение чисел в пределах 12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B54D17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B54D17" w:rsidRDefault="00C0155A" w:rsidP="00C015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D17">
              <w:rPr>
                <w:rFonts w:ascii="Times New Roman" w:hAnsi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Положение предметов в пространстве: впереди, сзади, перед, за.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Геометрические фигуры: круг, квадрат, треугольник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Знакомство с числом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Счёт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Сравнение чисел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246E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E4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72" w:type="dxa"/>
          </w:tcPr>
          <w:p w:rsidR="00C0155A" w:rsidRPr="00246E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E49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с монетами достоинством 1, 2, 5, 10 рублей. Различение, набор и размен монет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246E49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Геометрический материал: знакомство с линией (прямая, извилистая)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Конструирование из строительного материала (из 11 деталей)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Геометрический материал:  линия (прямая, извилистая)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с циклограммами: «Выбери картинку и проведи к ней стрелку»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с часами. Показ времени на часах (от 1 часа до 12)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Представление о массе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 xml:space="preserve">«Тяжелый </w:t>
            </w:r>
            <w:r w:rsidRPr="00655249">
              <w:rPr>
                <w:rFonts w:ascii="Times New Roman" w:hAnsi="Times New Roman"/>
                <w:sz w:val="24"/>
                <w:szCs w:val="24"/>
              </w:rPr>
              <w:softHyphen/>
              <w:t xml:space="preserve"> легкий»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Счёт равными группами по 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Счёт равными группами по 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Геометрические материал: линия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Прямой и обратный счет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Геометрические фигуры: круг, квадрат, треугольник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Мера стоимости: получение 13 руб из монет различного достоинства ( 1 руб,  2 руб, 5 руб., 10 руб.)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внизу.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Повторение. Времена года. Меры времени. Год. 12 месяцев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Повторение. Меры времени. Неделя. Число дней недели и их последовательность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Повторение. Меры времени. Сутки. Утро. День. Вечер. Ночь.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Сложение и вычитание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Сложение и вычитание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Default="002C493D" w:rsidP="000C6F3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C6F39" w:rsidRDefault="000C6F39" w:rsidP="000C6F3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2C493D" w:rsidRPr="00907CEB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8"/>
        </w:rPr>
      </w:pPr>
    </w:p>
    <w:p w:rsidR="00EF0E47" w:rsidRPr="00947BF1" w:rsidRDefault="009666E1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Календарно-тематическое планирование</w:t>
      </w:r>
    </w:p>
    <w:p w:rsidR="00EF0E47" w:rsidRPr="00947BF1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947BF1"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«Математические представления</w:t>
      </w:r>
      <w:r w:rsidR="00EF0E47" w:rsidRPr="00947BF1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p w:rsidR="00EF0E47" w:rsidRPr="00947BF1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947BF1">
        <w:rPr>
          <w:rFonts w:ascii="Times New Roman" w:eastAsia="Calibri" w:hAnsi="Times New Roman" w:cs="Times New Roman"/>
          <w:b/>
          <w:bCs/>
          <w:sz w:val="24"/>
          <w:szCs w:val="28"/>
        </w:rPr>
        <w:t>7</w:t>
      </w:r>
      <w:r w:rsidR="00EF0E47" w:rsidRPr="00947BF1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класс</w:t>
      </w:r>
    </w:p>
    <w:p w:rsidR="00DA30C7" w:rsidRPr="00907CEB" w:rsidRDefault="00DA30C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945"/>
        <w:gridCol w:w="1134"/>
        <w:gridCol w:w="1134"/>
      </w:tblGrid>
      <w:tr w:rsidR="00DA30C7" w:rsidRPr="00655249" w:rsidTr="00655249">
        <w:trPr>
          <w:trHeight w:val="432"/>
        </w:trPr>
        <w:tc>
          <w:tcPr>
            <w:tcW w:w="5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>№</w:t>
            </w:r>
          </w:p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655249" w:rsidP="00655249">
            <w:pPr>
              <w:pStyle w:val="af2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 xml:space="preserve">Дата </w:t>
            </w:r>
          </w:p>
        </w:tc>
      </w:tr>
      <w:tr w:rsidR="00DA30C7" w:rsidRPr="00655249" w:rsidTr="00655249">
        <w:trPr>
          <w:trHeight w:val="432"/>
        </w:trPr>
        <w:tc>
          <w:tcPr>
            <w:tcW w:w="5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pStyle w:val="af2"/>
              <w:jc w:val="left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>Конструирование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</w:p>
        </w:tc>
      </w:tr>
      <w:tr w:rsidR="00DA30C7" w:rsidRPr="00655249" w:rsidTr="00655249">
        <w:trPr>
          <w:trHeight w:val="432"/>
        </w:trPr>
        <w:tc>
          <w:tcPr>
            <w:tcW w:w="534" w:type="dxa"/>
          </w:tcPr>
          <w:p w:rsidR="00DA30C7" w:rsidRPr="00655249" w:rsidRDefault="00DA30C7" w:rsidP="00655249">
            <w:pPr>
              <w:pStyle w:val="af2"/>
              <w:rPr>
                <w:szCs w:val="24"/>
              </w:rPr>
            </w:pPr>
            <w:r w:rsidRPr="00655249">
              <w:rPr>
                <w:szCs w:val="24"/>
              </w:rPr>
              <w:t>1</w:t>
            </w:r>
          </w:p>
        </w:tc>
        <w:tc>
          <w:tcPr>
            <w:tcW w:w="6945" w:type="dxa"/>
          </w:tcPr>
          <w:p w:rsidR="00DA30C7" w:rsidRDefault="00DA30C7" w:rsidP="00655249">
            <w:pPr>
              <w:pStyle w:val="af2"/>
              <w:jc w:val="left"/>
              <w:rPr>
                <w:szCs w:val="24"/>
              </w:rPr>
            </w:pPr>
            <w:r w:rsidRPr="00655249">
              <w:rPr>
                <w:szCs w:val="24"/>
              </w:rPr>
              <w:t>Упражнения на различение пространственных тел (шар, куб, брусок, конус) и геометрических фигур (треугольник, круг, квадрат,, прямоугольник)</w:t>
            </w:r>
          </w:p>
          <w:p w:rsidR="000C6F39" w:rsidRPr="00655249" w:rsidRDefault="000C6F39" w:rsidP="00655249">
            <w:pPr>
              <w:pStyle w:val="af2"/>
              <w:jc w:val="left"/>
              <w:rPr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szCs w:val="24"/>
              </w:rPr>
            </w:pPr>
            <w:r w:rsidRPr="00655249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DA30C7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</w:t>
            </w:r>
          </w:p>
          <w:p w:rsidR="000C6F39" w:rsidRPr="00655249" w:rsidRDefault="000C6F3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впереди, сзади, перед, за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Счет в пределах 13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13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 на узнавание плоскостной фигуры, целого предмета по его фрагментам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материал: измерение объектов сантиметром, линейкой 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внизу.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 с перемещением в пространстве, изменением положения тела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13. Знаки ˃, ˂, =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13 путем присчитывания. Работа со счётами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13 путем отсчитывания. Работа со счётами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прямой линии, проходящей через одну точку, через две точки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числом 14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14 Знаки ˃, ˂, =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14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времени: от 1 до 12 часов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в пределах 14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Треугольник. Обводка по шаблону. Закрашивание предметов треугольной формы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Треугольник. Построение по точкам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Понятия «дороже, дешевле»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задач, в условиях которых имеются понятия «дороже, дешевле»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pStyle w:val="a3"/>
            </w:pPr>
            <w:r w:rsidRPr="00655249">
              <w:t>Меры емкости. Литр (работа с литровыми емкостями)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pStyle w:val="a3"/>
            </w:pPr>
            <w:r w:rsidRPr="00655249">
              <w:t>Решение примеров и задач с мерой «литр»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Счёт равными группами по 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15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Счёт равными группами по 5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15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15. Знаки ˃, ˂, =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игрушек из элементов строительного материала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фрагментов улицы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времени: от 1 до 12 часов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16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16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16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с калькулятором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Раскрашивание и рисование объектов различной величины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Повторение . Сложение и вычитание в пределах 16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</w:tbl>
    <w:p w:rsidR="00DA30C7" w:rsidRPr="00655249" w:rsidRDefault="00DA30C7" w:rsidP="00DA30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30C7" w:rsidRPr="00655249" w:rsidRDefault="00DA30C7" w:rsidP="00DA30C7">
      <w:pPr>
        <w:rPr>
          <w:rFonts w:ascii="Times New Roman" w:hAnsi="Times New Roman" w:cs="Times New Roman"/>
          <w:sz w:val="24"/>
          <w:szCs w:val="24"/>
        </w:rPr>
      </w:pPr>
    </w:p>
    <w:p w:rsidR="00DA30C7" w:rsidRPr="00655249" w:rsidRDefault="00DA30C7" w:rsidP="00DA30C7">
      <w:pPr>
        <w:rPr>
          <w:rFonts w:ascii="Times New Roman" w:hAnsi="Times New Roman" w:cs="Times New Roman"/>
          <w:sz w:val="24"/>
          <w:szCs w:val="24"/>
        </w:rPr>
      </w:pPr>
    </w:p>
    <w:p w:rsidR="00DA30C7" w:rsidRDefault="00DA30C7" w:rsidP="00DA30C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55249" w:rsidRPr="00EF0E47" w:rsidRDefault="009666E1" w:rsidP="006552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Календарно-тематическое планирование</w:t>
      </w:r>
    </w:p>
    <w:p w:rsidR="00655249" w:rsidRPr="00EF0E47" w:rsidRDefault="00655249" w:rsidP="006552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«Математические представления</w:t>
      </w: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p w:rsidR="00DA30C7" w:rsidRDefault="00655249" w:rsidP="00D91D1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8</w:t>
      </w: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945"/>
        <w:gridCol w:w="1134"/>
        <w:gridCol w:w="1134"/>
      </w:tblGrid>
      <w:tr w:rsidR="00655249" w:rsidRPr="00D91D12" w:rsidTr="00655249">
        <w:trPr>
          <w:trHeight w:val="432"/>
        </w:trPr>
        <w:tc>
          <w:tcPr>
            <w:tcW w:w="534" w:type="dxa"/>
          </w:tcPr>
          <w:p w:rsidR="00655249" w:rsidRPr="00D91D12" w:rsidRDefault="00655249" w:rsidP="0065524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655249" w:rsidRPr="00D91D12" w:rsidRDefault="00655249" w:rsidP="00D91D1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55249" w:rsidRPr="00D91D12" w:rsidRDefault="00655249" w:rsidP="00D91D1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pStyle w:val="af2"/>
              <w:rPr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pStyle w:val="af2"/>
              <w:jc w:val="left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впереди, сзади, перед, за.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Времена года. Меры времени. Год. 12 месяцев.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Меры времени. Неделя. Число дней недели и их последовательность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 с точностью до получаса (до 5 минут)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Меры времени. Сутки. Утро. День. Вечер. Ночь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17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17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17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17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Упражнения на узнавание плоскостной фигуры, целого предмета по его фрагментам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17.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17 путем присчитывания. 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17 путем отсчитывания. 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прямой линии, проходящей через одну точку, через две точки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числом 18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18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18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времени: от 1 до 12 часов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в пределах 18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Треугольник. Обводка по шаблону. Закрашивание предметов треугольной формы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Треугольник. Построение по точкам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Понятия «дороже, дешевле»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задач, в условиях которых имеются понятия «дороже, дешевле»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pStyle w:val="a3"/>
            </w:pPr>
            <w:r w:rsidRPr="00D91D12">
              <w:t>Меры емкости. Литр (работа с литровыми емкостями)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pStyle w:val="a3"/>
            </w:pPr>
            <w:r w:rsidRPr="00D91D12">
              <w:t>Решение примеров и задач с мерой «литр»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Счёт равными группами по 2, 3, 5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19.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игрушек из элементов строительного материала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фрагментов улицы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19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Раскрашивание и рисование объектов различной величины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Повторение. Сложение и вычитание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Повторение. Сложение и вычитание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</w:tbl>
    <w:p w:rsidR="00655249" w:rsidRPr="00D91D12" w:rsidRDefault="00655249" w:rsidP="00655249">
      <w:pPr>
        <w:rPr>
          <w:rFonts w:ascii="Times New Roman" w:hAnsi="Times New Roman" w:cs="Times New Roman"/>
          <w:sz w:val="24"/>
          <w:szCs w:val="24"/>
        </w:rPr>
      </w:pPr>
    </w:p>
    <w:p w:rsidR="00655249" w:rsidRPr="00D91D12" w:rsidRDefault="00655249" w:rsidP="00655249">
      <w:pPr>
        <w:rPr>
          <w:rFonts w:ascii="Times New Roman" w:hAnsi="Times New Roman" w:cs="Times New Roman"/>
          <w:sz w:val="24"/>
          <w:szCs w:val="24"/>
        </w:rPr>
      </w:pPr>
    </w:p>
    <w:p w:rsidR="00EF0E47" w:rsidRPr="00D91D12" w:rsidRDefault="00EF0E47" w:rsidP="00EF0E4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D12" w:rsidRDefault="00D91D1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EF0E47" w:rsidRPr="00D91D12" w:rsidRDefault="009666E1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Календарно-тематическое планирование</w:t>
      </w:r>
    </w:p>
    <w:p w:rsidR="00EF0E47" w:rsidRPr="00D91D12" w:rsidRDefault="00655249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1D12">
        <w:rPr>
          <w:rFonts w:ascii="Times New Roman" w:eastAsia="Calibri" w:hAnsi="Times New Roman" w:cs="Times New Roman"/>
          <w:b/>
          <w:bCs/>
          <w:sz w:val="24"/>
          <w:szCs w:val="24"/>
        </w:rPr>
        <w:t>по предмету «Математические представления</w:t>
      </w:r>
      <w:r w:rsidR="00EF0E47" w:rsidRPr="00D91D12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EF0E47" w:rsidRPr="00D91D12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1D12">
        <w:rPr>
          <w:rFonts w:ascii="Times New Roman" w:eastAsia="Calibri" w:hAnsi="Times New Roman" w:cs="Times New Roman"/>
          <w:b/>
          <w:bCs/>
          <w:sz w:val="24"/>
          <w:szCs w:val="24"/>
        </w:rPr>
        <w:t>9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1134"/>
        <w:gridCol w:w="1134"/>
      </w:tblGrid>
      <w:tr w:rsidR="00655249" w:rsidRPr="00D91D12" w:rsidTr="00655249">
        <w:trPr>
          <w:trHeight w:val="432"/>
        </w:trPr>
        <w:tc>
          <w:tcPr>
            <w:tcW w:w="675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№</w:t>
            </w:r>
          </w:p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ind w:right="601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 xml:space="preserve">Дата </w:t>
            </w: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55249" w:rsidRPr="00D91D12" w:rsidRDefault="00655249" w:rsidP="00655249">
            <w:pPr>
              <w:pStyle w:val="af2"/>
              <w:jc w:val="left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впереди, сзади, перед, за.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Времена года. Меры времени. Год. 12 месяцев.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Меры времени. Неделя. Число дней недели и их последовательность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 с точностью до получаса (до 5 минут)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Меры времени. Сутки. Утро. День. Вечер. Ночь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Запись последующего и предыдущего числа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655249" w:rsidRPr="00D91D12" w:rsidRDefault="00982685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19</w:t>
            </w:r>
            <w:r w:rsidR="00655249"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Упражнения на узнавание плоскостной фигуры, целого предмета по его фрагментам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Устная и письменная нумерация в пределах 20. Таблица разрядов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Запись последующего и предыдущего числа в пределах 20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фигуры: круг, квадрат, треугольник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20.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в пределах 20 путем присчитывания. 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20 путем отсчитывания. 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десятков в пределах 20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Прибавление и вычитание нуля в пределах 20, получение нуля при вычитании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прямой линии, проходящей через одну точку, через </w:t>
            </w: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две точки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в пределах 20 чисел вида 17+2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чисел вида 17-5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остатка 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Нумерация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Запись последующего и предыдущего числа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Запись и чтение десятков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Определение отношения порядка следования: первый, последний, крайний, перед, после, за, следующий за, следом, между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100.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со счетами. Сложение и вычитание десятками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iCs/>
                <w:sz w:val="24"/>
                <w:szCs w:val="24"/>
              </w:rPr>
              <w:t>Узнавание циркуля (частей циркуля), его назначение. Рисование круга произвольной (заданной) величины.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остатка 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Геометрический материал: построение квадрата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суммы 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остатка 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теме «Проверка вычислительных </w:t>
            </w: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</w:tbl>
    <w:p w:rsidR="00655249" w:rsidRPr="00D91D12" w:rsidRDefault="00655249" w:rsidP="00655249">
      <w:pPr>
        <w:rPr>
          <w:rFonts w:ascii="Times New Roman" w:hAnsi="Times New Roman" w:cs="Times New Roman"/>
          <w:sz w:val="24"/>
          <w:szCs w:val="24"/>
        </w:rPr>
      </w:pPr>
    </w:p>
    <w:p w:rsidR="00655249" w:rsidRPr="00EF0E47" w:rsidRDefault="00655249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25C" w:rsidRPr="00CB1A94" w:rsidRDefault="0016225C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6225C" w:rsidRPr="00CB1A94" w:rsidSect="003B17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02B3D" w:rsidRPr="006A7956" w:rsidRDefault="00A02B3D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b/>
          <w:sz w:val="24"/>
          <w:szCs w:val="24"/>
        </w:rPr>
        <w:t>. Содержание предмета «Математические представления» 5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A02B3D" w:rsidRPr="00E47A5D" w:rsidTr="002F5C5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93563A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Представления о величине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93563A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351DAB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819E4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сравнивать отрезки разной длины. Уметь измерять линейкой длину и толщину предметов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B9010F" w:rsidRDefault="00A819E4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819E4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детская кукольная мебель</w:t>
            </w: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A02B3D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отрезка</w:t>
            </w:r>
          </w:p>
        </w:tc>
        <w:tc>
          <w:tcPr>
            <w:tcW w:w="850" w:type="dxa"/>
            <w:shd w:val="clear" w:color="auto" w:fill="auto"/>
          </w:tcPr>
          <w:p w:rsidR="00A02B3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351DAB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чертить отрезок заданной длины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A02B3D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«Отрезок»</w:t>
            </w:r>
          </w:p>
        </w:tc>
      </w:tr>
      <w:tr w:rsidR="002F5C50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2F5C50" w:rsidRDefault="002F5C50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2F5C50" w:rsidRDefault="002F5C50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10</w:t>
            </w:r>
          </w:p>
        </w:tc>
        <w:tc>
          <w:tcPr>
            <w:tcW w:w="850" w:type="dxa"/>
            <w:shd w:val="clear" w:color="auto" w:fill="auto"/>
          </w:tcPr>
          <w:p w:rsidR="002F5C50" w:rsidRDefault="00FF0397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2F5C50" w:rsidRDefault="002F5C50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F5C50" w:rsidRDefault="002F5C50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10. Уметь выполнять действия сложение и вычитание в пределах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C50" w:rsidRDefault="00FF0397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F5C50">
              <w:rPr>
                <w:rFonts w:ascii="Times New Roman" w:hAnsi="Times New Roman" w:cs="Times New Roman"/>
                <w:sz w:val="24"/>
                <w:szCs w:val="24"/>
              </w:rPr>
              <w:t>спитывать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2F5C50" w:rsidRDefault="00FF0397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 в пределах 10»</w:t>
            </w:r>
          </w:p>
        </w:tc>
      </w:tr>
      <w:tr w:rsidR="00A02B3D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02B3D" w:rsidRPr="00E47A5D" w:rsidRDefault="00A02B3D" w:rsidP="002F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351DA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A02B3D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количества предметов с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числом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FF0397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A02B3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рабочая тетрадь, карточки с заданиями, мягкие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игрушки, презентация</w:t>
            </w:r>
          </w:p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3D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A02B3D" w:rsidRPr="00987292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геометрических </w:t>
            </w:r>
            <w:r w:rsidR="00A02B3D" w:rsidRPr="00987292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2F5C50">
              <w:rPr>
                <w:rFonts w:ascii="Times New Roman" w:hAnsi="Times New Roman" w:cs="Times New Roman"/>
                <w:sz w:val="24"/>
                <w:szCs w:val="24"/>
              </w:rPr>
              <w:t>строить геометрические фигуры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A02B3D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A02B3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A02B3D" w:rsidRPr="00987292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9A5332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A02B3D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A02B3D" w:rsidRPr="00E47A5D" w:rsidTr="0012353F">
        <w:trPr>
          <w:trHeight w:val="1040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A02B3D" w:rsidRPr="00AE4A05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A02B3D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6C4361" w:rsidP="002F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Палочки Кюизера. </w:t>
            </w:r>
            <w:r w:rsidR="00A02B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</w:tc>
      </w:tr>
      <w:tr w:rsidR="00A02B3D" w:rsidRPr="00E47A5D" w:rsidTr="00FF0397">
        <w:trPr>
          <w:trHeight w:val="71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A02B3D" w:rsidRPr="00987292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людей по возрасту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людей по возрасту оперируя понятиями «молодой,  пожилой»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FF0397" w:rsidRPr="00E47A5D" w:rsidTr="00FF0397">
        <w:trPr>
          <w:trHeight w:val="71"/>
        </w:trPr>
        <w:tc>
          <w:tcPr>
            <w:tcW w:w="461" w:type="dxa"/>
            <w:shd w:val="clear" w:color="auto" w:fill="auto"/>
          </w:tcPr>
          <w:p w:rsidR="00FF0397" w:rsidRDefault="00FF0397" w:rsidP="00FF03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99" w:type="dxa"/>
            <w:shd w:val="clear" w:color="auto" w:fill="auto"/>
          </w:tcPr>
          <w:p w:rsidR="00FF0397" w:rsidRDefault="00FF0397" w:rsidP="00FF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</w:t>
            </w:r>
            <w:r w:rsidR="00BC7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F0397" w:rsidRDefault="00FF0397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F0397" w:rsidRDefault="00FF0397" w:rsidP="00FF03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97" w:rsidRDefault="00BC7F4D" w:rsidP="00FF039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11</w:t>
            </w:r>
            <w:r w:rsidR="00FF0397">
              <w:rPr>
                <w:rFonts w:ascii="Times New Roman" w:hAnsi="Times New Roman" w:cs="Times New Roman"/>
                <w:sz w:val="24"/>
                <w:szCs w:val="24"/>
              </w:rPr>
              <w:t>. Уметь выполнять действия сложение и вычитание в пределах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397" w:rsidRDefault="00FF0397" w:rsidP="00FF039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FF0397" w:rsidRDefault="00FF0397" w:rsidP="00FF039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счет»</w:t>
            </w:r>
          </w:p>
        </w:tc>
      </w:tr>
    </w:tbl>
    <w:p w:rsidR="00A02B3D" w:rsidRDefault="00A02B3D" w:rsidP="00A02B3D">
      <w:pPr>
        <w:rPr>
          <w:rFonts w:ascii="Times New Roman" w:hAnsi="Times New Roman" w:cs="Times New Roman"/>
          <w:b/>
          <w:sz w:val="24"/>
          <w:szCs w:val="24"/>
        </w:rPr>
      </w:pPr>
    </w:p>
    <w:p w:rsidR="002A60E7" w:rsidRDefault="002A60E7" w:rsidP="00A02B3D">
      <w:pPr>
        <w:rPr>
          <w:rFonts w:ascii="Times New Roman" w:hAnsi="Times New Roman" w:cs="Times New Roman"/>
          <w:b/>
          <w:sz w:val="24"/>
          <w:szCs w:val="24"/>
        </w:rPr>
      </w:pPr>
    </w:p>
    <w:p w:rsidR="004D3E67" w:rsidRDefault="004D3E67" w:rsidP="00A02B3D">
      <w:pPr>
        <w:rPr>
          <w:rFonts w:ascii="Times New Roman" w:hAnsi="Times New Roman" w:cs="Times New Roman"/>
          <w:b/>
          <w:sz w:val="24"/>
          <w:szCs w:val="24"/>
        </w:rPr>
      </w:pPr>
    </w:p>
    <w:p w:rsidR="00A02B3D" w:rsidRPr="00652F15" w:rsidRDefault="00A02B3D" w:rsidP="00A02B3D">
      <w:pPr>
        <w:pStyle w:val="af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предмета </w:t>
      </w:r>
      <w:r>
        <w:rPr>
          <w:rFonts w:ascii="Times New Roman" w:hAnsi="Times New Roman" w:cs="Times New Roman"/>
          <w:b/>
          <w:sz w:val="24"/>
          <w:szCs w:val="24"/>
        </w:rPr>
        <w:t>«Математические представления» 6</w:t>
      </w:r>
      <w:r w:rsidRPr="00652F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A02B3D" w:rsidRPr="00E47A5D" w:rsidTr="002F5C5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8E2314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палочек 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 Кюизенера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8E2314">
              <w:rPr>
                <w:rFonts w:ascii="Times New Roman" w:hAnsi="Times New Roman" w:cs="Times New Roman"/>
                <w:sz w:val="24"/>
                <w:szCs w:val="24"/>
              </w:rPr>
              <w:t>сконструировать дом из палочек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B9010F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и раскрашивание цифр</w:t>
            </w:r>
          </w:p>
        </w:tc>
        <w:tc>
          <w:tcPr>
            <w:tcW w:w="850" w:type="dxa"/>
            <w:shd w:val="clear" w:color="auto" w:fill="auto"/>
          </w:tcPr>
          <w:p w:rsidR="00A02B3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карандашом, уметь выполнить штриховку и раскрашивание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12353F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форме</w:t>
            </w:r>
          </w:p>
        </w:tc>
        <w:tc>
          <w:tcPr>
            <w:tcW w:w="850" w:type="dxa"/>
            <w:shd w:val="clear" w:color="auto" w:fill="auto"/>
          </w:tcPr>
          <w:p w:rsidR="0012353F" w:rsidRDefault="0012353F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узнавать и называть геометрические фигуры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53F" w:rsidRPr="00E47A5D" w:rsidRDefault="0012353F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850" w:type="dxa"/>
            <w:shd w:val="clear" w:color="auto" w:fill="auto"/>
          </w:tcPr>
          <w:p w:rsidR="00A02B3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величине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Фигурки животных</w:t>
            </w:r>
          </w:p>
        </w:tc>
      </w:tr>
      <w:tr w:rsidR="002A60E7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2A60E7" w:rsidRDefault="002A60E7" w:rsidP="002A6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11</w:t>
            </w:r>
          </w:p>
        </w:tc>
        <w:tc>
          <w:tcPr>
            <w:tcW w:w="850" w:type="dxa"/>
            <w:shd w:val="clear" w:color="auto" w:fill="auto"/>
          </w:tcPr>
          <w:p w:rsidR="002A60E7" w:rsidRDefault="002A60E7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11. Уметь выполнять действия сложение и вычитание в пределах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счет»</w:t>
            </w:r>
          </w:p>
        </w:tc>
      </w:tr>
      <w:tr w:rsidR="00E979BB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2A6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группами по 2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группами по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математике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Счетная лента</w:t>
            </w:r>
          </w:p>
        </w:tc>
      </w:tr>
      <w:tr w:rsidR="00E979BB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группами по 3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группами по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математике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Счетная лента</w:t>
            </w:r>
          </w:p>
        </w:tc>
      </w:tr>
      <w:tr w:rsidR="00E979BB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12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12. Уметь выполнять действия сложение и вычитание в пределах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счет»</w:t>
            </w:r>
          </w:p>
        </w:tc>
      </w:tr>
      <w:tr w:rsidR="00E979BB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E979BB" w:rsidRPr="00E47A5D" w:rsidRDefault="00E979BB" w:rsidP="00E9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E979BB" w:rsidRPr="00E47A5D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E979BB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E979BB" w:rsidRPr="00E47A5D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BB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E979BB" w:rsidRPr="00987292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E979BB" w:rsidRPr="00E47A5D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E979BB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2199" w:type="dxa"/>
            <w:shd w:val="clear" w:color="auto" w:fill="auto"/>
          </w:tcPr>
          <w:p w:rsidR="00E979BB" w:rsidRPr="00987292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9A5332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E979BB" w:rsidRPr="00E47A5D" w:rsidTr="002A60E7">
        <w:trPr>
          <w:trHeight w:val="1061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99" w:type="dxa"/>
            <w:shd w:val="clear" w:color="auto" w:fill="auto"/>
          </w:tcPr>
          <w:p w:rsidR="00E979BB" w:rsidRPr="00AE4A05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E979BB" w:rsidRPr="00E47A5D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E979BB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13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13. Уметь выполнять действия сложение и вычитание в пределах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счет»</w:t>
            </w:r>
          </w:p>
        </w:tc>
      </w:tr>
      <w:tr w:rsidR="00E979BB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сложение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сложение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E979BB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нахождение остатка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</w:tr>
    </w:tbl>
    <w:p w:rsidR="00A02B3D" w:rsidRPr="00593FE7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Pr="00593FE7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2B3D" w:rsidRDefault="00A02B3D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 7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A02B3D" w:rsidRPr="00E47A5D" w:rsidTr="002F5C5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длине и ширине.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B9010F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9D78A1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</w:t>
            </w:r>
          </w:p>
        </w:tc>
        <w:tc>
          <w:tcPr>
            <w:tcW w:w="850" w:type="dxa"/>
            <w:shd w:val="clear" w:color="auto" w:fill="auto"/>
          </w:tcPr>
          <w:p w:rsidR="009D78A1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сложение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9D78A1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</w:t>
            </w:r>
          </w:p>
        </w:tc>
        <w:tc>
          <w:tcPr>
            <w:tcW w:w="850" w:type="dxa"/>
            <w:shd w:val="clear" w:color="auto" w:fill="auto"/>
          </w:tcPr>
          <w:p w:rsidR="009D78A1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нахождение остатка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</w:tr>
      <w:tr w:rsidR="009D78A1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850" w:type="dxa"/>
            <w:shd w:val="clear" w:color="auto" w:fill="auto"/>
          </w:tcPr>
          <w:p w:rsidR="009D78A1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измерять объекты линейкой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учебным предметам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9D78A1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9D78A1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определить местоположение предмета, используя слова: слева, справа, между ними, сзади, около.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 Предметы: кубики, мячик.</w:t>
            </w:r>
          </w:p>
        </w:tc>
      </w:tr>
      <w:tr w:rsidR="009D78A1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9D78A1" w:rsidRPr="00E47A5D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AF30D0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9D78A1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9D78A1" w:rsidRPr="00E47A5D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9D78A1" w:rsidRPr="00987292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15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«Считаем до 15»</w:t>
            </w:r>
          </w:p>
        </w:tc>
      </w:tr>
      <w:tr w:rsidR="009D78A1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9D78A1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9D78A1" w:rsidRPr="00987292" w:rsidRDefault="004327DA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ёмкости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AF30D0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9A5332" w:rsidRDefault="00070190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емкости (литр)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070190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предметам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</w:t>
            </w:r>
            <w:r w:rsidR="00070190">
              <w:rPr>
                <w:rFonts w:ascii="Times New Roman" w:hAnsi="Times New Roman" w:cs="Times New Roman"/>
                <w:sz w:val="24"/>
                <w:szCs w:val="24"/>
              </w:rPr>
              <w:t>ями, наглядный материал – банки 1л, 2л, 3л.</w:t>
            </w:r>
          </w:p>
        </w:tc>
      </w:tr>
      <w:tr w:rsidR="004327DA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4327DA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4327DA" w:rsidRDefault="004327DA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стоимости</w:t>
            </w:r>
          </w:p>
        </w:tc>
        <w:tc>
          <w:tcPr>
            <w:tcW w:w="850" w:type="dxa"/>
            <w:shd w:val="clear" w:color="auto" w:fill="auto"/>
          </w:tcPr>
          <w:p w:rsidR="004327DA" w:rsidRDefault="00AF30D0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4327DA" w:rsidRDefault="004327DA" w:rsidP="00432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4327DA" w:rsidRDefault="004327DA" w:rsidP="00432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27DA" w:rsidRPr="009A5332" w:rsidRDefault="00070190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стоимости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27DA" w:rsidRDefault="00070190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4327DA" w:rsidRDefault="00070190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купюры и монеты</w:t>
            </w:r>
          </w:p>
        </w:tc>
      </w:tr>
      <w:tr w:rsidR="009D78A1" w:rsidRPr="00E47A5D" w:rsidTr="002F5C50">
        <w:trPr>
          <w:trHeight w:val="1302"/>
        </w:trPr>
        <w:tc>
          <w:tcPr>
            <w:tcW w:w="461" w:type="dxa"/>
            <w:shd w:val="clear" w:color="auto" w:fill="auto"/>
          </w:tcPr>
          <w:p w:rsidR="009D78A1" w:rsidRPr="00E47A5D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9D78A1" w:rsidRPr="00AE4A05" w:rsidRDefault="00AF30D0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AF30D0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9D78A1" w:rsidRPr="00E47A5D" w:rsidRDefault="004327D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AF30D0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9D78A1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9D78A1" w:rsidRPr="00E47A5D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99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9D78A1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122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9D78A1" w:rsidRPr="00987292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16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«Считаем до 16»</w:t>
            </w:r>
          </w:p>
        </w:tc>
      </w:tr>
    </w:tbl>
    <w:p w:rsidR="00A02B3D" w:rsidRDefault="00A02B3D" w:rsidP="004D3E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02B3D" w:rsidSect="004E2CD2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A02B3D" w:rsidRPr="00BA2242" w:rsidRDefault="00A02B3D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 8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A02B3D" w:rsidRPr="00E47A5D" w:rsidTr="002F5C5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A02B3D" w:rsidRPr="00E47A5D" w:rsidRDefault="00D90CBF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A02B3D" w:rsidRPr="00E47A5D" w:rsidRDefault="00A02B3D" w:rsidP="002F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D90CBF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76D89" w:rsidRPr="00E47A5D" w:rsidTr="00D90CBF">
        <w:trPr>
          <w:trHeight w:val="1036"/>
        </w:trPr>
        <w:tc>
          <w:tcPr>
            <w:tcW w:w="461" w:type="dxa"/>
            <w:shd w:val="clear" w:color="auto" w:fill="auto"/>
          </w:tcPr>
          <w:p w:rsidR="00176D89" w:rsidRDefault="00D90CBF" w:rsidP="00176D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76D89" w:rsidRPr="00AE4A05" w:rsidRDefault="00176D89" w:rsidP="001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850" w:type="dxa"/>
            <w:shd w:val="clear" w:color="auto" w:fill="auto"/>
          </w:tcPr>
          <w:p w:rsidR="00176D89" w:rsidRPr="00E47A5D" w:rsidRDefault="00176D89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176D89" w:rsidRDefault="00176D89" w:rsidP="00176D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76D89" w:rsidRPr="00E47A5D" w:rsidRDefault="00176D89" w:rsidP="00176D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6D89" w:rsidRPr="00E47A5D" w:rsidRDefault="00176D89" w:rsidP="00176D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6D89" w:rsidRPr="00E47A5D" w:rsidRDefault="00176D89" w:rsidP="00176D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76D89" w:rsidRPr="00E47A5D" w:rsidRDefault="00176D89" w:rsidP="001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74493C" w:rsidRPr="00E47A5D" w:rsidTr="00D90CBF">
        <w:trPr>
          <w:trHeight w:val="1036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17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«Весёлый счёт»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числа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B9010F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стоимости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9A533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стоимости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купюры и монеты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сложение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сложение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нахождение остатка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построение треугольника по точкам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 помощью линейки и карандаша чертить треугольник по точкам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«дороже», «дешевле»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с понятиями «дороже»,«дешевле»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равными группами по 2, 3, 5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группами по 2, 3,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материалом. Лента с числовым рядом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ёмкости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9A533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емкости (литр)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наглядный материал – банки 1л, 2л, 3л.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календарем 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дни недели по порядку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математике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«Повтори недельку»</w:t>
            </w:r>
          </w:p>
        </w:tc>
      </w:tr>
      <w:tr w:rsidR="0074493C" w:rsidRPr="00E47A5D" w:rsidTr="00D90CBF">
        <w:trPr>
          <w:trHeight w:val="1200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19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«Весёлый счёт»</w:t>
            </w:r>
          </w:p>
        </w:tc>
      </w:tr>
    </w:tbl>
    <w:p w:rsidR="00A02B3D" w:rsidRDefault="00A02B3D" w:rsidP="00A02B3D">
      <w:pPr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59F2" w:rsidRDefault="001C59F2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59F2" w:rsidRDefault="001C59F2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59F2" w:rsidRDefault="001C59F2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4D3E67">
      <w:pPr>
        <w:rPr>
          <w:rFonts w:ascii="Times New Roman" w:hAnsi="Times New Roman" w:cs="Times New Roman"/>
          <w:b/>
          <w:sz w:val="24"/>
          <w:szCs w:val="24"/>
        </w:rPr>
      </w:pPr>
    </w:p>
    <w:p w:rsidR="004D3E67" w:rsidRPr="004D3E67" w:rsidRDefault="004D3E67" w:rsidP="004D3E67">
      <w:pPr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 9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1C4B19" w:rsidRPr="00E47A5D" w:rsidTr="004D3E67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1C4B19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C4B19" w:rsidRPr="00E47A5D" w:rsidTr="004D3E67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4B19" w:rsidRPr="00E47A5D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1C4B19" w:rsidRPr="00E47A5D" w:rsidRDefault="001C4B19" w:rsidP="004D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1C4B19" w:rsidRPr="00E47A5D" w:rsidRDefault="001C4B19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C4B19" w:rsidRPr="00E47A5D" w:rsidRDefault="001C4B19" w:rsidP="004D3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C4B19" w:rsidRPr="00E47A5D" w:rsidTr="004D3E67">
        <w:trPr>
          <w:trHeight w:val="1036"/>
        </w:trPr>
        <w:tc>
          <w:tcPr>
            <w:tcW w:w="461" w:type="dxa"/>
            <w:shd w:val="clear" w:color="auto" w:fill="auto"/>
          </w:tcPr>
          <w:p w:rsidR="001C4B19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C4B19" w:rsidRPr="00AE4A05" w:rsidRDefault="001C4B19" w:rsidP="004D3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850" w:type="dxa"/>
            <w:shd w:val="clear" w:color="auto" w:fill="auto"/>
          </w:tcPr>
          <w:p w:rsidR="001C4B19" w:rsidRPr="00E47A5D" w:rsidRDefault="001C4B19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1C4B19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C4B19" w:rsidRPr="00E47A5D" w:rsidRDefault="001C4B19" w:rsidP="004D3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74493C" w:rsidRPr="00E47A5D" w:rsidTr="004D3E67">
        <w:trPr>
          <w:trHeight w:val="1052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 пределах 20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складывать числа в пределах 20 без перехода через разряд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«Весёлый счёт»</w:t>
            </w:r>
          </w:p>
        </w:tc>
      </w:tr>
      <w:tr w:rsidR="0074493C" w:rsidRPr="00E47A5D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74493C" w:rsidRPr="00E47A5D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числа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B9010F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стоимости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9A533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стоимости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купюры и монеты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сложение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сложение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нахождение остатка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построение треугольника по точкам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 помощью линейки и карандаша чертить треугольник по точкам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«дороже», «дешевле»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с понятиями «дороже»,«дешевле»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равными группами по 2, 3, 5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группами по 2, 3,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материалом. Лента с числовым рядом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ёмкости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9A533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емкости (литр)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наглядный материал – банки 1л, 2л, 3л.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календарем 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дни недели по порядку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математике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«Повтори недельку»</w:t>
            </w:r>
          </w:p>
        </w:tc>
      </w:tr>
      <w:tr w:rsidR="0074493C" w:rsidRPr="00E47A5D" w:rsidTr="004D3E67">
        <w:trPr>
          <w:trHeight w:val="1200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десятками в пределах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«Весёлый счёт»</w:t>
            </w:r>
          </w:p>
        </w:tc>
      </w:tr>
    </w:tbl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572" w:rsidRDefault="00256572" w:rsidP="00BA2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56572" w:rsidSect="004E2CD2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CC4F1A" w:rsidRDefault="00CC4F1A" w:rsidP="00CC4F1A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4. Система оценки достижений обучающихся</w:t>
      </w:r>
    </w:p>
    <w:p w:rsidR="00CC4F1A" w:rsidRDefault="00CC4F1A" w:rsidP="00CC4F1A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 успешности их обучения и развития в целом. 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что обучающийся знает и умеет на конец учебного периода,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что из полученных знаний и умений он применяет на практике,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насколько активно, адекватно и самостоятельно он их применяет.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навыков,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 </w:t>
      </w:r>
    </w:p>
    <w:p w:rsidR="00CC4F1A" w:rsidRDefault="00CC4F1A" w:rsidP="00CC4F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промежуточной аттестации</w:t>
      </w:r>
    </w:p>
    <w:p w:rsidR="00CC4F1A" w:rsidRDefault="00CC4F1A" w:rsidP="00CC4F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достижения обучающихся с умеренной, тяжёлой и глубокой умственной отсталостью (вариант 2) определяются индивидуальными возможностями ребенка и тем, что его образование нацелено на максимальное развитие жизненной компетенции. Все проверочные и самостоятельные задания подобраны на доступном для данной категории детей уровне.</w:t>
      </w:r>
    </w:p>
    <w:p w:rsidR="00CC4F1A" w:rsidRDefault="00CC4F1A" w:rsidP="00CC4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4F1A">
          <w:pgSz w:w="11906" w:h="16838"/>
          <w:pgMar w:top="1134" w:right="1134" w:bottom="1134" w:left="1134" w:header="709" w:footer="709" w:gutter="0"/>
          <w:cols w:space="720"/>
        </w:sectPr>
      </w:pPr>
    </w:p>
    <w:p w:rsidR="00CC4F1A" w:rsidRDefault="00CC4F1A" w:rsidP="00CC4F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5. Годовой график проверочных, практических работ</w:t>
      </w:r>
    </w:p>
    <w:p w:rsidR="00CC4F1A" w:rsidRDefault="00CC4F1A" w:rsidP="00CC4F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CC4F1A" w:rsidRDefault="00CC4F1A" w:rsidP="00CC4F1A">
      <w:pPr>
        <w:rPr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</w:rPr>
        <w:t>Годовые проверочные работы в соответствии с СИПР.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br w:type="page"/>
      </w:r>
    </w:p>
    <w:p w:rsidR="00CC4F1A" w:rsidRDefault="00CC4F1A" w:rsidP="00CC4F1A">
      <w:pPr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CC4F1A" w:rsidRDefault="00CC4F1A" w:rsidP="00CC4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Циклограмма проведения уроков</w:t>
      </w:r>
    </w:p>
    <w:p w:rsidR="00CC4F1A" w:rsidRDefault="00CC4F1A" w:rsidP="00CC4F1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Циклограмма в соответствии с индивидуальным расписанием обучающегося.</w:t>
      </w: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FF027E" w:rsidRDefault="00FF027E" w:rsidP="00FF027E">
      <w:pPr>
        <w:rPr>
          <w:b/>
          <w:bCs/>
          <w:color w:val="000000"/>
          <w:szCs w:val="28"/>
        </w:rPr>
      </w:pPr>
    </w:p>
    <w:p w:rsidR="00CC4F1A" w:rsidRDefault="00CC4F1A" w:rsidP="00FF027E">
      <w:pPr>
        <w:rPr>
          <w:rFonts w:ascii="Times New Roman" w:hAnsi="Times New Roman" w:cs="Times New Roman"/>
          <w:sz w:val="24"/>
          <w:szCs w:val="24"/>
        </w:rPr>
      </w:pPr>
    </w:p>
    <w:p w:rsidR="00FF027E" w:rsidRDefault="00FF027E" w:rsidP="00FF02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733F6">
        <w:rPr>
          <w:rFonts w:ascii="Times New Roman" w:hAnsi="Times New Roman" w:cs="Times New Roman"/>
          <w:b/>
          <w:sz w:val="24"/>
          <w:szCs w:val="24"/>
        </w:rPr>
        <w:t>. Список литературы</w:t>
      </w:r>
    </w:p>
    <w:p w:rsidR="00FF027E" w:rsidRPr="006733F6" w:rsidRDefault="00FF027E" w:rsidP="00FF02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7E" w:rsidRDefault="00FF027E" w:rsidP="00FF027E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Алышева Т.В. 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1 класса общеобразовательных организаций, реализующих адаптированные основные общеобразовательные программы в 2-х частях. М: «Просвещение» 2017</w:t>
      </w:r>
    </w:p>
    <w:p w:rsidR="00FF027E" w:rsidRDefault="00FF027E" w:rsidP="00FF027E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Алышева Т.В. 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2 класса общеобразовательных организаций, реализующих адаптированные основные общеобразовательные программы в 2-х частях. М: «Просвещение» 2017</w:t>
      </w:r>
    </w:p>
    <w:p w:rsidR="00FF027E" w:rsidRPr="00E43012" w:rsidRDefault="00FF027E" w:rsidP="00FF027E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D22E2"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sz w:val="24"/>
          <w:szCs w:val="24"/>
        </w:rPr>
        <w:t>ышева Т.В. Математика. Учебник для 3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класса общеобразовательных организаций, реализующих адаптированные основные общеобразовательные программы в 2-х частях. М: «Просвещение»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FF027E" w:rsidRPr="00E43012" w:rsidRDefault="00FF027E" w:rsidP="00FF027E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Перова М.Н.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4 класса специальных (коррекцион</w:t>
      </w:r>
      <w:r>
        <w:rPr>
          <w:rFonts w:ascii="Times New Roman" w:eastAsia="Times New Roman" w:hAnsi="Times New Roman" w:cs="Times New Roman"/>
          <w:sz w:val="24"/>
          <w:szCs w:val="24"/>
        </w:rPr>
        <w:t>ных) образовательных учреждений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>.  – М.: «Просвещение» 2011</w:t>
      </w:r>
    </w:p>
    <w:p w:rsidR="00FF027E" w:rsidRPr="003C119B" w:rsidRDefault="00FF027E" w:rsidP="00FF0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27E" w:rsidRDefault="00FF027E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7E" w:rsidRDefault="00FF027E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7E" w:rsidRDefault="00FF027E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7E" w:rsidRDefault="00FF027E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sectPr w:rsidR="003C119B" w:rsidRPr="003C119B" w:rsidSect="001622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713" w:rsidRDefault="00EC3713" w:rsidP="004505A8">
      <w:pPr>
        <w:spacing w:after="0" w:line="240" w:lineRule="auto"/>
      </w:pPr>
      <w:r>
        <w:separator/>
      </w:r>
    </w:p>
  </w:endnote>
  <w:endnote w:type="continuationSeparator" w:id="0">
    <w:p w:rsidR="00EC3713" w:rsidRDefault="00EC3713" w:rsidP="00450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713" w:rsidRDefault="00EC3713" w:rsidP="004505A8">
      <w:pPr>
        <w:spacing w:after="0" w:line="240" w:lineRule="auto"/>
      </w:pPr>
      <w:r>
        <w:separator/>
      </w:r>
    </w:p>
  </w:footnote>
  <w:footnote w:type="continuationSeparator" w:id="0">
    <w:p w:rsidR="00EC3713" w:rsidRDefault="00EC3713" w:rsidP="00450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076110"/>
      <w:docPartObj>
        <w:docPartGallery w:val="Page Numbers (Top of Page)"/>
        <w:docPartUnique/>
      </w:docPartObj>
    </w:sdtPr>
    <w:sdtEndPr/>
    <w:sdtContent>
      <w:p w:rsidR="003B1780" w:rsidRDefault="001F26E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8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3E67" w:rsidRDefault="004D3E6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5D2BDF"/>
    <w:multiLevelType w:val="hybridMultilevel"/>
    <w:tmpl w:val="8ED4BD3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1BB9"/>
    <w:multiLevelType w:val="hybridMultilevel"/>
    <w:tmpl w:val="6680CDB8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2F10841"/>
    <w:multiLevelType w:val="hybridMultilevel"/>
    <w:tmpl w:val="AB62433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1CDD"/>
    <w:multiLevelType w:val="hybridMultilevel"/>
    <w:tmpl w:val="11B8269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878B6"/>
    <w:multiLevelType w:val="hybridMultilevel"/>
    <w:tmpl w:val="64EA035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A7D64"/>
    <w:multiLevelType w:val="hybridMultilevel"/>
    <w:tmpl w:val="47C6F0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B43BE"/>
    <w:multiLevelType w:val="hybridMultilevel"/>
    <w:tmpl w:val="6D74707E"/>
    <w:lvl w:ilvl="0" w:tplc="12F48CE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86050"/>
    <w:multiLevelType w:val="hybridMultilevel"/>
    <w:tmpl w:val="42644A6C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4FD538A"/>
    <w:multiLevelType w:val="hybridMultilevel"/>
    <w:tmpl w:val="3C5865B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4303E"/>
    <w:multiLevelType w:val="hybridMultilevel"/>
    <w:tmpl w:val="F21CD41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71C25"/>
    <w:multiLevelType w:val="hybridMultilevel"/>
    <w:tmpl w:val="CA2C8CF6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89A11D3"/>
    <w:multiLevelType w:val="hybridMultilevel"/>
    <w:tmpl w:val="EA60064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0368E"/>
    <w:multiLevelType w:val="hybridMultilevel"/>
    <w:tmpl w:val="66DC6ED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EE61896"/>
    <w:multiLevelType w:val="hybridMultilevel"/>
    <w:tmpl w:val="C7EEA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180AA6"/>
    <w:multiLevelType w:val="hybridMultilevel"/>
    <w:tmpl w:val="5CA0E01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91358"/>
    <w:multiLevelType w:val="hybridMultilevel"/>
    <w:tmpl w:val="A1547A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63122F"/>
    <w:multiLevelType w:val="hybridMultilevel"/>
    <w:tmpl w:val="921828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264947"/>
    <w:multiLevelType w:val="hybridMultilevel"/>
    <w:tmpl w:val="B5A4DA5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51433D"/>
    <w:multiLevelType w:val="hybridMultilevel"/>
    <w:tmpl w:val="92F64C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E6002A"/>
    <w:multiLevelType w:val="hybridMultilevel"/>
    <w:tmpl w:val="DDD01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4345"/>
    <w:multiLevelType w:val="hybridMultilevel"/>
    <w:tmpl w:val="034E359E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7E22525"/>
    <w:multiLevelType w:val="hybridMultilevel"/>
    <w:tmpl w:val="5706DFD8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7E34458"/>
    <w:multiLevelType w:val="hybridMultilevel"/>
    <w:tmpl w:val="48C0650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72D2B"/>
    <w:multiLevelType w:val="hybridMultilevel"/>
    <w:tmpl w:val="F7BA2C00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D88148E"/>
    <w:multiLevelType w:val="hybridMultilevel"/>
    <w:tmpl w:val="8D406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C2978"/>
    <w:multiLevelType w:val="hybridMultilevel"/>
    <w:tmpl w:val="2CCE37FE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C5B55"/>
    <w:multiLevelType w:val="hybridMultilevel"/>
    <w:tmpl w:val="3C5CFB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006D3"/>
    <w:multiLevelType w:val="hybridMultilevel"/>
    <w:tmpl w:val="E2F4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42826"/>
    <w:multiLevelType w:val="hybridMultilevel"/>
    <w:tmpl w:val="0E38B58A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D1BEF"/>
    <w:multiLevelType w:val="hybridMultilevel"/>
    <w:tmpl w:val="8FDA408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990C14"/>
    <w:multiLevelType w:val="hybridMultilevel"/>
    <w:tmpl w:val="FBDCCB2E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5B103C74"/>
    <w:multiLevelType w:val="hybridMultilevel"/>
    <w:tmpl w:val="FA5C64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5644A"/>
    <w:multiLevelType w:val="hybridMultilevel"/>
    <w:tmpl w:val="7E2267E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560B6"/>
    <w:multiLevelType w:val="hybridMultilevel"/>
    <w:tmpl w:val="E37A4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17E680E"/>
    <w:multiLevelType w:val="hybridMultilevel"/>
    <w:tmpl w:val="BF90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9723F"/>
    <w:multiLevelType w:val="hybridMultilevel"/>
    <w:tmpl w:val="4368382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569F8"/>
    <w:multiLevelType w:val="hybridMultilevel"/>
    <w:tmpl w:val="267E2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61870"/>
    <w:multiLevelType w:val="hybridMultilevel"/>
    <w:tmpl w:val="7BDE9AE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7E616B"/>
    <w:multiLevelType w:val="hybridMultilevel"/>
    <w:tmpl w:val="16EE25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B6C75"/>
    <w:multiLevelType w:val="hybridMultilevel"/>
    <w:tmpl w:val="0564297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F2D9B"/>
    <w:multiLevelType w:val="hybridMultilevel"/>
    <w:tmpl w:val="911A0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D2C1E"/>
    <w:multiLevelType w:val="hybridMultilevel"/>
    <w:tmpl w:val="70A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972E5"/>
    <w:multiLevelType w:val="hybridMultilevel"/>
    <w:tmpl w:val="35042A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3"/>
  </w:num>
  <w:num w:numId="5">
    <w:abstractNumId w:val="9"/>
  </w:num>
  <w:num w:numId="6">
    <w:abstractNumId w:val="25"/>
  </w:num>
  <w:num w:numId="7">
    <w:abstractNumId w:val="24"/>
  </w:num>
  <w:num w:numId="8">
    <w:abstractNumId w:val="22"/>
  </w:num>
  <w:num w:numId="9">
    <w:abstractNumId w:val="19"/>
  </w:num>
  <w:num w:numId="10">
    <w:abstractNumId w:val="12"/>
  </w:num>
  <w:num w:numId="11">
    <w:abstractNumId w:val="2"/>
  </w:num>
  <w:num w:numId="12">
    <w:abstractNumId w:val="1"/>
  </w:num>
  <w:num w:numId="13">
    <w:abstractNumId w:val="28"/>
  </w:num>
  <w:num w:numId="14">
    <w:abstractNumId w:val="30"/>
  </w:num>
  <w:num w:numId="15">
    <w:abstractNumId w:val="45"/>
  </w:num>
  <w:num w:numId="16">
    <w:abstractNumId w:val="32"/>
  </w:num>
  <w:num w:numId="17">
    <w:abstractNumId w:val="10"/>
  </w:num>
  <w:num w:numId="18">
    <w:abstractNumId w:val="16"/>
  </w:num>
  <w:num w:numId="19">
    <w:abstractNumId w:val="11"/>
  </w:num>
  <w:num w:numId="20">
    <w:abstractNumId w:val="37"/>
  </w:num>
  <w:num w:numId="21">
    <w:abstractNumId w:val="34"/>
  </w:num>
  <w:num w:numId="22">
    <w:abstractNumId w:val="6"/>
  </w:num>
  <w:num w:numId="23">
    <w:abstractNumId w:val="3"/>
  </w:num>
  <w:num w:numId="24">
    <w:abstractNumId w:val="13"/>
  </w:num>
  <w:num w:numId="25">
    <w:abstractNumId w:val="27"/>
  </w:num>
  <w:num w:numId="26">
    <w:abstractNumId w:val="15"/>
  </w:num>
  <w:num w:numId="27">
    <w:abstractNumId w:val="14"/>
  </w:num>
  <w:num w:numId="28">
    <w:abstractNumId w:val="31"/>
  </w:num>
  <w:num w:numId="29">
    <w:abstractNumId w:val="39"/>
  </w:num>
  <w:num w:numId="30">
    <w:abstractNumId w:val="18"/>
  </w:num>
  <w:num w:numId="31">
    <w:abstractNumId w:val="20"/>
  </w:num>
  <w:num w:numId="32">
    <w:abstractNumId w:val="33"/>
  </w:num>
  <w:num w:numId="33">
    <w:abstractNumId w:val="17"/>
  </w:num>
  <w:num w:numId="34">
    <w:abstractNumId w:val="41"/>
  </w:num>
  <w:num w:numId="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9"/>
  </w:num>
  <w:num w:numId="38">
    <w:abstractNumId w:val="44"/>
  </w:num>
  <w:num w:numId="39">
    <w:abstractNumId w:val="36"/>
  </w:num>
  <w:num w:numId="40">
    <w:abstractNumId w:val="40"/>
  </w:num>
  <w:num w:numId="41">
    <w:abstractNumId w:val="43"/>
  </w:num>
  <w:num w:numId="42">
    <w:abstractNumId w:val="38"/>
  </w:num>
  <w:num w:numId="43">
    <w:abstractNumId w:val="21"/>
  </w:num>
  <w:num w:numId="44">
    <w:abstractNumId w:val="26"/>
  </w:num>
  <w:num w:numId="45">
    <w:abstractNumId w:val="35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291"/>
    <w:rsid w:val="00014421"/>
    <w:rsid w:val="000152B2"/>
    <w:rsid w:val="0002176E"/>
    <w:rsid w:val="0005295F"/>
    <w:rsid w:val="0005614C"/>
    <w:rsid w:val="00057179"/>
    <w:rsid w:val="00070190"/>
    <w:rsid w:val="00074CA8"/>
    <w:rsid w:val="000B0F3B"/>
    <w:rsid w:val="000C0CD5"/>
    <w:rsid w:val="000C6F39"/>
    <w:rsid w:val="001040ED"/>
    <w:rsid w:val="001074C7"/>
    <w:rsid w:val="0012353F"/>
    <w:rsid w:val="0016225C"/>
    <w:rsid w:val="00176D89"/>
    <w:rsid w:val="001C4B19"/>
    <w:rsid w:val="001C59F2"/>
    <w:rsid w:val="001F26E2"/>
    <w:rsid w:val="001F5073"/>
    <w:rsid w:val="00203AF1"/>
    <w:rsid w:val="00205085"/>
    <w:rsid w:val="002068DE"/>
    <w:rsid w:val="00240B1D"/>
    <w:rsid w:val="00240F98"/>
    <w:rsid w:val="00244CFF"/>
    <w:rsid w:val="00246E49"/>
    <w:rsid w:val="00253EB8"/>
    <w:rsid w:val="00256572"/>
    <w:rsid w:val="00281542"/>
    <w:rsid w:val="002A60E7"/>
    <w:rsid w:val="002C493D"/>
    <w:rsid w:val="002D362B"/>
    <w:rsid w:val="002E5DED"/>
    <w:rsid w:val="002F0E21"/>
    <w:rsid w:val="002F4152"/>
    <w:rsid w:val="002F5C50"/>
    <w:rsid w:val="00323595"/>
    <w:rsid w:val="003262E1"/>
    <w:rsid w:val="00351DAB"/>
    <w:rsid w:val="003A212F"/>
    <w:rsid w:val="003B0783"/>
    <w:rsid w:val="003B1780"/>
    <w:rsid w:val="003B193B"/>
    <w:rsid w:val="003B20F0"/>
    <w:rsid w:val="003C119B"/>
    <w:rsid w:val="003D5EFD"/>
    <w:rsid w:val="00416829"/>
    <w:rsid w:val="004327DA"/>
    <w:rsid w:val="004505A8"/>
    <w:rsid w:val="00455C54"/>
    <w:rsid w:val="00463EDD"/>
    <w:rsid w:val="004B56ED"/>
    <w:rsid w:val="004D3E67"/>
    <w:rsid w:val="004D499B"/>
    <w:rsid w:val="004D4B5D"/>
    <w:rsid w:val="004E1CAD"/>
    <w:rsid w:val="004E2CD2"/>
    <w:rsid w:val="0051559E"/>
    <w:rsid w:val="00525B16"/>
    <w:rsid w:val="005401E8"/>
    <w:rsid w:val="005600FC"/>
    <w:rsid w:val="00577E96"/>
    <w:rsid w:val="005848F5"/>
    <w:rsid w:val="005A3C88"/>
    <w:rsid w:val="005A6DC1"/>
    <w:rsid w:val="006223AD"/>
    <w:rsid w:val="00655249"/>
    <w:rsid w:val="006733F6"/>
    <w:rsid w:val="006819EE"/>
    <w:rsid w:val="006C4361"/>
    <w:rsid w:val="0073616B"/>
    <w:rsid w:val="0074493C"/>
    <w:rsid w:val="00745C10"/>
    <w:rsid w:val="007551D1"/>
    <w:rsid w:val="00760BC3"/>
    <w:rsid w:val="00767FE0"/>
    <w:rsid w:val="00774817"/>
    <w:rsid w:val="00817FB5"/>
    <w:rsid w:val="00821B01"/>
    <w:rsid w:val="00827196"/>
    <w:rsid w:val="008346C1"/>
    <w:rsid w:val="00853358"/>
    <w:rsid w:val="008855F9"/>
    <w:rsid w:val="008B5EAA"/>
    <w:rsid w:val="008B5F41"/>
    <w:rsid w:val="008D111C"/>
    <w:rsid w:val="008E2314"/>
    <w:rsid w:val="00907CEB"/>
    <w:rsid w:val="0093563A"/>
    <w:rsid w:val="00940783"/>
    <w:rsid w:val="00947BF1"/>
    <w:rsid w:val="00957D80"/>
    <w:rsid w:val="009666E1"/>
    <w:rsid w:val="00982685"/>
    <w:rsid w:val="009A0C29"/>
    <w:rsid w:val="009C443E"/>
    <w:rsid w:val="009C7E1B"/>
    <w:rsid w:val="009D111A"/>
    <w:rsid w:val="009D7779"/>
    <w:rsid w:val="009D78A1"/>
    <w:rsid w:val="009F0CD6"/>
    <w:rsid w:val="00A02B3D"/>
    <w:rsid w:val="00A06F9F"/>
    <w:rsid w:val="00A25291"/>
    <w:rsid w:val="00A32E99"/>
    <w:rsid w:val="00A819E4"/>
    <w:rsid w:val="00A90620"/>
    <w:rsid w:val="00AC13C6"/>
    <w:rsid w:val="00AC51DB"/>
    <w:rsid w:val="00AD4AE3"/>
    <w:rsid w:val="00AF30D0"/>
    <w:rsid w:val="00B236AD"/>
    <w:rsid w:val="00B54D17"/>
    <w:rsid w:val="00B57931"/>
    <w:rsid w:val="00B66ECA"/>
    <w:rsid w:val="00B93092"/>
    <w:rsid w:val="00BA2242"/>
    <w:rsid w:val="00BB0F80"/>
    <w:rsid w:val="00BC7F4D"/>
    <w:rsid w:val="00BD245B"/>
    <w:rsid w:val="00BF7C96"/>
    <w:rsid w:val="00C0155A"/>
    <w:rsid w:val="00C2277D"/>
    <w:rsid w:val="00C80F30"/>
    <w:rsid w:val="00C820B4"/>
    <w:rsid w:val="00CB1A94"/>
    <w:rsid w:val="00CC4F1A"/>
    <w:rsid w:val="00CD2BB9"/>
    <w:rsid w:val="00D05D01"/>
    <w:rsid w:val="00D2482D"/>
    <w:rsid w:val="00D37A17"/>
    <w:rsid w:val="00D52961"/>
    <w:rsid w:val="00D90CBF"/>
    <w:rsid w:val="00D91D12"/>
    <w:rsid w:val="00DA0C6E"/>
    <w:rsid w:val="00DA30C7"/>
    <w:rsid w:val="00DB6B2B"/>
    <w:rsid w:val="00E122BA"/>
    <w:rsid w:val="00E47A5D"/>
    <w:rsid w:val="00E979BB"/>
    <w:rsid w:val="00EC3713"/>
    <w:rsid w:val="00ED56F6"/>
    <w:rsid w:val="00ED750F"/>
    <w:rsid w:val="00EF0E47"/>
    <w:rsid w:val="00F760A6"/>
    <w:rsid w:val="00F77979"/>
    <w:rsid w:val="00F85CBA"/>
    <w:rsid w:val="00F90117"/>
    <w:rsid w:val="00F9362C"/>
    <w:rsid w:val="00FA0878"/>
    <w:rsid w:val="00FF027E"/>
    <w:rsid w:val="00FF0397"/>
    <w:rsid w:val="00FF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84C4E-9233-463B-B6D0-871EAD31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F0"/>
  </w:style>
  <w:style w:type="paragraph" w:styleId="2">
    <w:name w:val="heading 2"/>
    <w:basedOn w:val="a"/>
    <w:next w:val="a"/>
    <w:link w:val="20"/>
    <w:qFormat/>
    <w:rsid w:val="00EF0E4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qFormat/>
    <w:rsid w:val="00EF0E47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EF0E4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F0E47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5">
    <w:name w:val="Стиль"/>
    <w:rsid w:val="00EF0E4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59"/>
    <w:rsid w:val="00EF0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F0E47"/>
  </w:style>
  <w:style w:type="character" w:customStyle="1" w:styleId="a7">
    <w:name w:val="Основной текст_"/>
    <w:basedOn w:val="a0"/>
    <w:link w:val="3"/>
    <w:rsid w:val="00EF0E47"/>
    <w:rPr>
      <w:spacing w:val="10"/>
      <w:sz w:val="19"/>
      <w:szCs w:val="19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EF0E47"/>
    <w:rPr>
      <w:b/>
      <w:bCs/>
      <w:spacing w:val="14"/>
      <w:sz w:val="27"/>
      <w:szCs w:val="27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7"/>
    <w:rsid w:val="00EF0E47"/>
    <w:rPr>
      <w:b/>
      <w:b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5pt0pt">
    <w:name w:val="Основной текст + 11;5 pt;Полужирный;Интервал 0 pt"/>
    <w:basedOn w:val="a7"/>
    <w:rsid w:val="00EF0E47"/>
    <w:rPr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1"/>
    <w:basedOn w:val="a7"/>
    <w:rsid w:val="00EF0E47"/>
    <w:rPr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EF0E47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paragraph" w:customStyle="1" w:styleId="31">
    <w:name w:val="Основной текст (3)"/>
    <w:basedOn w:val="a"/>
    <w:link w:val="30"/>
    <w:rsid w:val="00EF0E47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0pt">
    <w:name w:val="Основной текст + Интервал 0 pt"/>
    <w:basedOn w:val="a7"/>
    <w:rsid w:val="00EF0E47"/>
    <w:rPr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7"/>
    <w:rsid w:val="00EF0E47"/>
    <w:rPr>
      <w:color w:val="000000"/>
      <w:spacing w:val="14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a8">
    <w:name w:val="Подпись к таблице_"/>
    <w:basedOn w:val="a0"/>
    <w:link w:val="a9"/>
    <w:rsid w:val="00EF0E47"/>
    <w:rPr>
      <w:spacing w:val="11"/>
      <w:sz w:val="19"/>
      <w:szCs w:val="19"/>
      <w:shd w:val="clear" w:color="auto" w:fill="FFFFFF"/>
    </w:rPr>
  </w:style>
  <w:style w:type="character" w:customStyle="1" w:styleId="10pt0pt0">
    <w:name w:val="Основной текст + 10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Garamond325pt0pt">
    <w:name w:val="Основной текст + Garamond;32;5 pt;Полужирный;Курсив;Интервал 0 pt"/>
    <w:basedOn w:val="a7"/>
    <w:rsid w:val="00EF0E4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5"/>
      <w:szCs w:val="65"/>
      <w:u w:val="none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F0E47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character" w:customStyle="1" w:styleId="55pt0pt0">
    <w:name w:val="Основной текст + 5;5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8pt1pt">
    <w:name w:val="Основной текст + 8 pt;Курсив;Интервал 1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6"/>
      <w:szCs w:val="16"/>
      <w:u w:val="none"/>
      <w:shd w:val="clear" w:color="auto" w:fill="FFFFFF"/>
      <w:lang w:val="en-US"/>
    </w:rPr>
  </w:style>
  <w:style w:type="paragraph" w:styleId="aa">
    <w:name w:val="header"/>
    <w:basedOn w:val="a"/>
    <w:link w:val="ab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b">
    <w:name w:val="Верхний колонтитул Знак"/>
    <w:basedOn w:val="a0"/>
    <w:link w:val="aa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d">
    <w:name w:val="Нижний колонтитул Знак"/>
    <w:basedOn w:val="a0"/>
    <w:link w:val="ac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20">
    <w:name w:val="Сетка таблицы1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EF0E47"/>
  </w:style>
  <w:style w:type="table" w:customStyle="1" w:styleId="22">
    <w:name w:val="Сетка таблицы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semiHidden/>
    <w:unhideWhenUsed/>
    <w:rsid w:val="00EF0E4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F0E47"/>
    <w:rPr>
      <w:rFonts w:ascii="Tahoma" w:eastAsia="Times New Roman" w:hAnsi="Tahoma" w:cs="Times New Roman"/>
      <w:sz w:val="16"/>
      <w:szCs w:val="16"/>
    </w:rPr>
  </w:style>
  <w:style w:type="paragraph" w:styleId="af0">
    <w:name w:val="List Paragraph"/>
    <w:basedOn w:val="a"/>
    <w:uiPriority w:val="34"/>
    <w:qFormat/>
    <w:rsid w:val="00EF0E47"/>
    <w:pPr>
      <w:spacing w:after="200" w:line="276" w:lineRule="auto"/>
      <w:ind w:left="720"/>
      <w:contextualSpacing/>
    </w:pPr>
  </w:style>
  <w:style w:type="paragraph" w:styleId="af1">
    <w:name w:val="No Spacing"/>
    <w:uiPriority w:val="1"/>
    <w:qFormat/>
    <w:rsid w:val="00EF0E47"/>
    <w:pPr>
      <w:spacing w:after="0" w:line="240" w:lineRule="auto"/>
    </w:pPr>
  </w:style>
  <w:style w:type="paragraph" w:styleId="af2">
    <w:name w:val="Title"/>
    <w:basedOn w:val="a"/>
    <w:link w:val="af3"/>
    <w:uiPriority w:val="10"/>
    <w:qFormat/>
    <w:rsid w:val="00DA30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DA30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CC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BF7C96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7604</Words>
  <Characters>43347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Kab307</dc:creator>
  <cp:lastModifiedBy>User</cp:lastModifiedBy>
  <cp:revision>51</cp:revision>
  <cp:lastPrinted>2021-06-15T15:12:00Z</cp:lastPrinted>
  <dcterms:created xsi:type="dcterms:W3CDTF">2021-06-05T00:13:00Z</dcterms:created>
  <dcterms:modified xsi:type="dcterms:W3CDTF">2023-03-27T14:22:00Z</dcterms:modified>
</cp:coreProperties>
</file>