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Человек</w:t>
      </w:r>
      <w:r w:rsidRPr="003C119B">
        <w:rPr>
          <w:rFonts w:ascii="Times New Roman" w:hAnsi="Times New Roman" w:cs="Times New Roman"/>
          <w:b/>
          <w:sz w:val="24"/>
          <w:szCs w:val="24"/>
        </w:rPr>
        <w:t>» 6-9 классы</w:t>
      </w: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2D62F8" w:rsidRPr="003C119B" w:rsidRDefault="00F22859" w:rsidP="00F228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2859">
        <w:rPr>
          <w:rFonts w:ascii="Times New Roman" w:hAnsi="Times New Roman" w:cs="Times New Roman"/>
          <w:sz w:val="24"/>
          <w:szCs w:val="24"/>
        </w:rPr>
        <w:t>для обучающихся с умеренной, тяжёлой и глубокой умственной отсталостью (интеллектуальными нарушениями)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2D62F8" w:rsidRPr="003262E1" w:rsidRDefault="002D62F8" w:rsidP="002D62F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2D62F8" w:rsidRPr="003262E1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Л.М.</w:t>
      </w:r>
    </w:p>
    <w:p w:rsidR="002D62F8" w:rsidRPr="003C119B" w:rsidRDefault="004D510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2D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2F8" w:rsidRPr="00253EB8">
        <w:rPr>
          <w:rFonts w:ascii="Times New Roman" w:hAnsi="Times New Roman" w:cs="Times New Roman"/>
          <w:sz w:val="24"/>
          <w:szCs w:val="24"/>
        </w:rPr>
        <w:t>квалиф</w:t>
      </w:r>
      <w:proofErr w:type="spellEnd"/>
      <w:r w:rsidR="002D62F8" w:rsidRPr="00253EB8">
        <w:rPr>
          <w:rFonts w:ascii="Times New Roman" w:hAnsi="Times New Roman" w:cs="Times New Roman"/>
          <w:sz w:val="24"/>
          <w:szCs w:val="24"/>
        </w:rPr>
        <w:t>. категория</w:t>
      </w:r>
      <w:r w:rsidR="002D62F8" w:rsidRPr="003262E1">
        <w:rPr>
          <w:rFonts w:ascii="Times New Roman" w:hAnsi="Times New Roman" w:cs="Times New Roman"/>
          <w:sz w:val="20"/>
          <w:szCs w:val="24"/>
        </w:rPr>
        <w:tab/>
      </w:r>
      <w:r w:rsidR="002D62F8" w:rsidRPr="003C119B">
        <w:rPr>
          <w:rFonts w:ascii="Times New Roman" w:hAnsi="Times New Roman" w:cs="Times New Roman"/>
          <w:sz w:val="24"/>
          <w:szCs w:val="24"/>
        </w:rPr>
        <w:tab/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62F8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D62F8" w:rsidRPr="00204CD7" w:rsidRDefault="004D5108" w:rsidP="002D62F8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204CD7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2D62F8" w:rsidRPr="003C119B" w:rsidRDefault="002D62F8" w:rsidP="002D6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 xml:space="preserve">1. Пояснительная записка к рабочей программе по предмету </w:t>
      </w:r>
      <w:r>
        <w:rPr>
          <w:rFonts w:ascii="Times New Roman" w:hAnsi="Times New Roman" w:cs="Times New Roman"/>
          <w:sz w:val="24"/>
          <w:szCs w:val="24"/>
        </w:rPr>
        <w:t>«Человек»: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нормативные документы, лежащие в основе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»;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обоснование актуальности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цель и задачи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»;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</w:t>
      </w:r>
      <w:r w:rsidRPr="007139D3">
        <w:t xml:space="preserve"> </w:t>
      </w:r>
      <w:r w:rsidRPr="007139D3">
        <w:rPr>
          <w:rFonts w:ascii="Times New Roman" w:hAnsi="Times New Roman" w:cs="Times New Roman"/>
          <w:sz w:val="24"/>
          <w:szCs w:val="24"/>
        </w:rPr>
        <w:t>планируемые личностные учебные действия по предмету</w:t>
      </w:r>
      <w:r w:rsidRPr="00C1486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»;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условия реализации программы.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2. Календарно-тематическое планирование.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3. Содержание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14860">
        <w:rPr>
          <w:b/>
          <w:bCs/>
          <w:color w:val="000000"/>
          <w:sz w:val="28"/>
          <w:szCs w:val="28"/>
        </w:rPr>
        <w:t xml:space="preserve"> </w:t>
      </w:r>
      <w:r w:rsidRPr="00C14860">
        <w:rPr>
          <w:rFonts w:ascii="Times New Roman" w:hAnsi="Times New Roman" w:cs="Times New Roman"/>
          <w:bCs/>
          <w:color w:val="000000"/>
          <w:sz w:val="24"/>
          <w:szCs w:val="28"/>
        </w:rPr>
        <w:t>Система оценки достижений обучающихся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2D62F8" w:rsidRDefault="002D62F8">
      <w:pPr>
        <w:spacing w:after="160" w:line="259" w:lineRule="auto"/>
      </w:pPr>
      <w:r>
        <w:br w:type="page"/>
      </w:r>
    </w:p>
    <w:p w:rsidR="002D62F8" w:rsidRPr="00243EE5" w:rsidRDefault="002D62F8" w:rsidP="001542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2D62F8" w:rsidRDefault="002D62F8" w:rsidP="001542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EE5">
        <w:rPr>
          <w:rFonts w:ascii="Times New Roman" w:hAnsi="Times New Roman" w:cs="Times New Roman"/>
          <w:b/>
          <w:sz w:val="24"/>
          <w:szCs w:val="24"/>
        </w:rPr>
        <w:t>Нормативные документы, лежащие в основе предмета «</w:t>
      </w:r>
      <w:r>
        <w:rPr>
          <w:rFonts w:ascii="Times New Roman" w:hAnsi="Times New Roman" w:cs="Times New Roman"/>
          <w:b/>
          <w:sz w:val="24"/>
          <w:szCs w:val="24"/>
        </w:rPr>
        <w:t>Человек»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Закон РФ от 29 декабря 2012 г.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</w:t>
      </w:r>
      <w:r>
        <w:rPr>
          <w:rFonts w:ascii="Times New Roman" w:hAnsi="Times New Roman" w:cs="Times New Roman"/>
          <w:sz w:val="24"/>
          <w:szCs w:val="24"/>
        </w:rPr>
        <w:t>зовании в Свердловской области»;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Устав ГБОУ С</w:t>
      </w:r>
      <w:r>
        <w:rPr>
          <w:rFonts w:ascii="Times New Roman" w:hAnsi="Times New Roman" w:cs="Times New Roman"/>
          <w:sz w:val="24"/>
          <w:szCs w:val="24"/>
        </w:rPr>
        <w:t>О «Михайловская школа-интернат»;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2D62F8" w:rsidRPr="002D62F8" w:rsidRDefault="002D62F8" w:rsidP="00154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2F8">
        <w:rPr>
          <w:rFonts w:ascii="Times New Roman" w:hAnsi="Times New Roman" w:cs="Times New Roman"/>
          <w:b/>
          <w:sz w:val="24"/>
          <w:szCs w:val="24"/>
        </w:rPr>
        <w:t>Обоснование актуальности предмета</w:t>
      </w:r>
    </w:p>
    <w:p w:rsidR="002D62F8" w:rsidRPr="002D62F8" w:rsidRDefault="002D62F8" w:rsidP="00154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62F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Приобщение ребенка к социальному миру начинается с развития представлений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</w:t>
      </w:r>
    </w:p>
    <w:p w:rsidR="002D62F8" w:rsidRPr="002D62F8" w:rsidRDefault="002D62F8" w:rsidP="00154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2F8">
        <w:rPr>
          <w:rFonts w:ascii="Times New Roman" w:hAnsi="Times New Roman" w:cs="Times New Roman"/>
          <w:b/>
          <w:sz w:val="24"/>
          <w:szCs w:val="24"/>
        </w:rPr>
        <w:t>Цель и задачи предмета «</w:t>
      </w:r>
      <w:r w:rsidR="00154263">
        <w:rPr>
          <w:rFonts w:ascii="Times New Roman" w:hAnsi="Times New Roman" w:cs="Times New Roman"/>
          <w:b/>
          <w:sz w:val="24"/>
          <w:szCs w:val="24"/>
        </w:rPr>
        <w:t>Человек</w:t>
      </w:r>
      <w:r w:rsidRPr="002D62F8">
        <w:rPr>
          <w:rFonts w:ascii="Times New Roman" w:hAnsi="Times New Roman" w:cs="Times New Roman"/>
          <w:b/>
          <w:sz w:val="24"/>
          <w:szCs w:val="24"/>
        </w:rPr>
        <w:t>»</w:t>
      </w:r>
    </w:p>
    <w:p w:rsidR="002D62F8" w:rsidRPr="002D62F8" w:rsidRDefault="002D62F8" w:rsidP="00154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2D62F8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представлений о себе как «Я» и своем ближайшем окружении и повышение уровня самостоятельности в процессе самообслуживания.</w:t>
      </w:r>
    </w:p>
    <w:p w:rsidR="002D62F8" w:rsidRPr="002D62F8" w:rsidRDefault="002D62F8" w:rsidP="001542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себе, осознание общности и различий с другими;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собственном теле;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своих ощущений и обогащение сенсорного опыта;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соотнесение себя со своим именем, своим изображением на фотографии, отражением в зеркале;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отнесение себя к определенному полу;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осознавать и выражать свои интересы;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возрастных изменениях;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адекватное отношение к своим возрастным изменениям;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поддерживать образ жизни, соответствующему возрасту, потребностям и ограничениям здоровья;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поддерживать режим дня с необходимыми оздоровительными процедурами;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определять своё самочувствие (как хорошее, или плохое), локализировать болезненные ощущения и сообщать о них взрослому;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соблюдать режимные моменты (чистка зубов утром, вечером, мытье рук перед едой, после посещения туалета);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решать возникающие жизненные задачи, связанные с удовлетворением первоочередных потребностей;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обслуживать себя;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следить за своим внешним видом;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своей семье, социальной роли, бытовой и досуговой деятельности;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ребенка к занятиям;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собственной активности ребенка;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устойчивой мотивации к выполнению заданий;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целенаправленных действий;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планирования и контроля деятельности;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применять полученные знания для решения новых аналогичных задач.</w:t>
      </w:r>
    </w:p>
    <w:p w:rsidR="002D62F8" w:rsidRDefault="002D62F8" w:rsidP="00154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мые личностные учебные действия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Соотнесение себя со своим именем, своим изображением на 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отографии, отражением в зеркале;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Представление о соб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ственном теле;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сение себя к определенному полу;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определять «моё» и «не моё», осознавать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выражать свои интересы, желания;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сообщать общие сведения о себе: имя, фамилия, возраст,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пол, место жительства, интересы;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Представления о возрастных изменениях человека, адекватное отношени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к своим возрастным изменениям;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обслуживать себя: принимать пищу и пить, ходить в туалет, выполнять гигиенические процедуры, одеваться и раздеваться и др.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сообщать о своих потребностях и желаниях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определять свое самочувствие (как хорошее или плохое), показывать или сообщать 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болезненных ощущениях взрослому;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соблюдать гигиенические правила в соответствии с режимом дня (чистка зубов утром и вечером, мытье рук перед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едой и после посещения туалета);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следить за своим внешним видом;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Представления о членах семьи, родственных отношениях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семье и своей социальной роли;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D62F8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Целостный, ориентированный взгляд на мир в единстве его природной и социальной частей.</w:t>
      </w:r>
    </w:p>
    <w:p w:rsidR="002D62F8" w:rsidRDefault="002D62F8" w:rsidP="001542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154263" w:rsidRPr="00243EE5" w:rsidRDefault="00154263" w:rsidP="001542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программы предмета «Человек» материально-техническое обеспечение включает: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54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редметные и сюжетные картинки, видеоматериалы, презентации, мультипликационные фильмы, иллюстрирующие внутрисемейные взаимоотношения; семейный альбом, рабочие тетради с изображениями контуров взрослых и детей для раскрашивания, вырезания, наклеивания, составления фотоколлажей и альбомов; обучающие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упражнения</w:t>
      </w:r>
      <w:r w:rsidRPr="00154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способствующие формированию у детей доступных представлений о ближайшем социальном окружении. По возможности, используются технические средства: компьютер, видеопроектор и другое мультимедийное оборудование. Стеллажи для наглядных пособий, столы, стулья с подлокотниками, подножками и др.</w:t>
      </w:r>
    </w:p>
    <w:p w:rsidR="00154263" w:rsidRDefault="00154263" w:rsidP="002D62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54263" w:rsidRDefault="00154263" w:rsidP="002D62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54263" w:rsidRDefault="00154263" w:rsidP="002D62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54263" w:rsidRDefault="00154263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0A7C1E" w:rsidRPr="000A7C1E" w:rsidRDefault="000A7C1E" w:rsidP="000A7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C1E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 по предмету</w:t>
      </w:r>
    </w:p>
    <w:p w:rsidR="000A7C1E" w:rsidRPr="000A7C1E" w:rsidRDefault="000A7C1E" w:rsidP="000A7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C1E">
        <w:rPr>
          <w:rFonts w:ascii="Times New Roman" w:hAnsi="Times New Roman" w:cs="Times New Roman"/>
          <w:b/>
          <w:sz w:val="24"/>
          <w:szCs w:val="24"/>
        </w:rPr>
        <w:t xml:space="preserve">«Человек» </w:t>
      </w:r>
    </w:p>
    <w:p w:rsidR="000A7C1E" w:rsidRPr="000A7C1E" w:rsidRDefault="000A7C1E" w:rsidP="000A7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C1E">
        <w:rPr>
          <w:rFonts w:ascii="Times New Roman" w:hAnsi="Times New Roman" w:cs="Times New Roman"/>
          <w:b/>
          <w:sz w:val="24"/>
          <w:szCs w:val="24"/>
        </w:rPr>
        <w:t>5-9 классы</w:t>
      </w:r>
    </w:p>
    <w:tbl>
      <w:tblPr>
        <w:tblStyle w:val="a6"/>
        <w:tblpPr w:leftFromText="180" w:rightFromText="180" w:vertAnchor="text" w:horzAnchor="margin" w:tblpY="250"/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7116"/>
        <w:gridCol w:w="992"/>
        <w:gridCol w:w="1105"/>
      </w:tblGrid>
      <w:tr w:rsidR="00BD5591" w:rsidRPr="00270BF1" w:rsidTr="00B11C91">
        <w:trPr>
          <w:trHeight w:val="18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</w:t>
            </w: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л-во часов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D5591" w:rsidRPr="00270BF1" w:rsidTr="00B11C91">
        <w:trPr>
          <w:trHeight w:val="27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sz w:val="24"/>
                <w:szCs w:val="24"/>
              </w:rPr>
              <w:t>Представления о себе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4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Пол человека,</w:t>
            </w:r>
            <w:r w:rsidRPr="00270BF1"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 xml:space="preserve"> маль</w:t>
            </w: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чика (девочки), юноши (девушки)</w:t>
            </w:r>
            <w:r w:rsidRPr="00270BF1"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8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Ч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асти тела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7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Части</w:t>
            </w:r>
            <w:r w:rsidRPr="00270BF1"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 xml:space="preserve"> </w:t>
            </w:r>
            <w:r w:rsidRPr="00270BF1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лица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6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6" w:type="dxa"/>
          </w:tcPr>
          <w:p w:rsidR="00BD5591" w:rsidRPr="00A129EE" w:rsidRDefault="00BD5591" w:rsidP="00BD5591">
            <w:pPr>
              <w:pStyle w:val="a5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Строение человека. Внутренние органы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 человека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12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6" w:type="dxa"/>
          </w:tcPr>
          <w:p w:rsidR="00BD5591" w:rsidRPr="00A129EE" w:rsidRDefault="00BD5591" w:rsidP="00BD5591">
            <w:pPr>
              <w:pStyle w:val="a5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Вредные привычки</w:t>
            </w:r>
            <w:r w:rsidRPr="00270BF1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. Называние 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своего возраста (даты рождения)</w:t>
            </w:r>
            <w:r w:rsidRPr="00270BF1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54"/>
        </w:trPr>
        <w:tc>
          <w:tcPr>
            <w:tcW w:w="534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16" w:type="dxa"/>
          </w:tcPr>
          <w:p w:rsidR="00BD5591" w:rsidRPr="0078132A" w:rsidRDefault="00BD5591" w:rsidP="00BD5591">
            <w:pPr>
              <w:pStyle w:val="a5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</w:pPr>
            <w:r w:rsidRPr="0078132A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Сообщение сведений о себе. Рассказ о 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себе</w:t>
            </w:r>
          </w:p>
        </w:tc>
        <w:tc>
          <w:tcPr>
            <w:tcW w:w="992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43"/>
        </w:trPr>
        <w:tc>
          <w:tcPr>
            <w:tcW w:w="534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16" w:type="dxa"/>
          </w:tcPr>
          <w:p w:rsidR="00BD5591" w:rsidRPr="0078132A" w:rsidRDefault="00BD5591" w:rsidP="00BD5591">
            <w:pPr>
              <w:pStyle w:val="a5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</w:pPr>
            <w:r w:rsidRPr="0078132A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Проверка основных знаний п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о теме:  «Представление о себе»</w:t>
            </w:r>
          </w:p>
        </w:tc>
        <w:tc>
          <w:tcPr>
            <w:tcW w:w="992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bCs/>
                <w:sz w:val="24"/>
                <w:szCs w:val="24"/>
              </w:rPr>
              <w:t>Гигиена тела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истка зубов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Очищение носового хода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16" w:type="dxa"/>
          </w:tcPr>
          <w:p w:rsidR="00BD5591" w:rsidRPr="00A129EE" w:rsidRDefault="00BD5591" w:rsidP="00BD5591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 xml:space="preserve">Нанесение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косметического средства на лицо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вытирание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волос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ытье ушей. Чистка ушей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>.</w:t>
            </w: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Гигиена </w:t>
            </w: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 xml:space="preserve"> интимной зоны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bCs/>
                <w:sz w:val="24"/>
                <w:szCs w:val="24"/>
              </w:rPr>
              <w:t>Обращение с одеждой и обувью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 одежды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обуви. Различение сезонной обуви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Головные уборы. 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z w:val="24"/>
                <w:szCs w:val="24"/>
              </w:rPr>
              <w:t>ичение сезонных головных уборов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Различение сезонной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(зимняя, летняя, демисезонная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при раздевании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Застегивание (завязывание) липучки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Обувание обуви 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Выворачивание </w:t>
            </w:r>
            <w:r>
              <w:rPr>
                <w:rFonts w:ascii="Times New Roman" w:hAnsi="Times New Roman"/>
                <w:sz w:val="24"/>
                <w:szCs w:val="24"/>
              </w:rPr>
              <w:t>одежды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sz w:val="24"/>
                <w:szCs w:val="24"/>
              </w:rPr>
              <w:t>Туалет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Сообще</w:t>
            </w:r>
            <w:r>
              <w:rPr>
                <w:rFonts w:ascii="Times New Roman" w:hAnsi="Times New Roman"/>
                <w:sz w:val="24"/>
                <w:szCs w:val="24"/>
              </w:rPr>
              <w:t>ние  о желании сходить в туалет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Сидение на унитазе и оправление малой/большой нужды.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действий в туалете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Обобщающий урок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«Туалет»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Питье из кружки, захват кружки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Еда руками. Еда ложкой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Еда вилкой: захват вилки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Использование н</w:t>
            </w:r>
            <w:r>
              <w:rPr>
                <w:rFonts w:ascii="Times New Roman" w:hAnsi="Times New Roman"/>
                <w:sz w:val="24"/>
                <w:szCs w:val="24"/>
              </w:rPr>
              <w:t>ожа и вилки во время приема пищи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/>
                <w:sz w:val="24"/>
                <w:szCs w:val="24"/>
              </w:rPr>
              <w:t>е салфетки во время приема пищи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C1E" w:rsidRDefault="000A7C1E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4DCE" w:rsidRDefault="005514D3" w:rsidP="005514D3">
      <w:pPr>
        <w:spacing w:after="160" w:line="259" w:lineRule="auto"/>
        <w:rPr>
          <w:b/>
          <w:bCs/>
          <w:color w:val="000000"/>
        </w:rPr>
        <w:sectPr w:rsidR="00584DCE" w:rsidSect="0015426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b/>
          <w:bCs/>
          <w:color w:val="000000"/>
        </w:rPr>
        <w:br w:type="page"/>
      </w:r>
    </w:p>
    <w:p w:rsidR="005514D3" w:rsidRPr="005514D3" w:rsidRDefault="005514D3" w:rsidP="00584DC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предмета «</w:t>
      </w:r>
      <w:r w:rsidR="00584DCE">
        <w:rPr>
          <w:rFonts w:ascii="Times New Roman" w:hAnsi="Times New Roman" w:cs="Times New Roman"/>
          <w:b/>
          <w:sz w:val="24"/>
          <w:szCs w:val="24"/>
        </w:rPr>
        <w:t>Человек</w:t>
      </w:r>
      <w:r>
        <w:rPr>
          <w:rFonts w:ascii="Times New Roman" w:hAnsi="Times New Roman" w:cs="Times New Roman"/>
          <w:b/>
          <w:sz w:val="24"/>
          <w:szCs w:val="24"/>
        </w:rPr>
        <w:t>» 5</w:t>
      </w:r>
      <w:r w:rsidR="00584DCE">
        <w:rPr>
          <w:rFonts w:ascii="Times New Roman" w:hAnsi="Times New Roman" w:cs="Times New Roman"/>
          <w:b/>
          <w:sz w:val="24"/>
          <w:szCs w:val="24"/>
        </w:rPr>
        <w:t xml:space="preserve">-9 </w:t>
      </w:r>
      <w:r w:rsidRPr="00C80F30">
        <w:rPr>
          <w:rFonts w:ascii="Times New Roman" w:hAnsi="Times New Roman" w:cs="Times New Roman"/>
          <w:b/>
          <w:sz w:val="24"/>
          <w:szCs w:val="24"/>
        </w:rPr>
        <w:t>класс</w:t>
      </w:r>
      <w:r w:rsidR="00584DCE"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511"/>
        <w:gridCol w:w="992"/>
        <w:gridCol w:w="1560"/>
        <w:gridCol w:w="4536"/>
        <w:gridCol w:w="3118"/>
        <w:gridCol w:w="2381"/>
      </w:tblGrid>
      <w:tr w:rsidR="005514D3" w:rsidRPr="00AE26BC" w:rsidTr="004C5492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11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14D3" w:rsidRPr="00AE26BC" w:rsidTr="004C5492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1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381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514D3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4C5492" w:rsidRDefault="00E809CC" w:rsidP="00E809CC">
            <w:pPr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о себе как «Я», осознание общности и различий «Я» от других.</w:t>
            </w:r>
          </w:p>
          <w:p w:rsidR="005514D3" w:rsidRPr="004C5492" w:rsidRDefault="005514D3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14D3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5514D3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-наглядный;</w:t>
            </w:r>
          </w:p>
          <w:p w:rsidR="00CC019E" w:rsidRPr="00AE26BC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Дать первичные знания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строении собствен</w:t>
            </w:r>
            <w:r w:rsidR="004C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тела, о своих двигательных 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возможностях. </w:t>
            </w:r>
            <w:r w:rsidR="004C5492"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Изучить</w:t>
            </w:r>
            <w:r w:rsidR="004C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5492"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здорового образа жизни: режим, питание, прогулки, сон, гигиену, занятия физкультурой на уровне доступного понимания.</w:t>
            </w:r>
          </w:p>
          <w:p w:rsidR="005514D3" w:rsidRPr="00AE26BC" w:rsidRDefault="005514D3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C5492" w:rsidRPr="00250CEC" w:rsidRDefault="004C5492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поведение, сохраняющее и укрепляющее здоровье;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своего нового статуса</w:t>
            </w:r>
          </w:p>
          <w:p w:rsidR="005514D3" w:rsidRPr="00AE26BC" w:rsidRDefault="005514D3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5514D3" w:rsidRPr="00AE26BC" w:rsidRDefault="00BA679A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обучающихся. Картинки мальчика и девочки. Презентация на тему: «Строение человека»</w:t>
            </w:r>
          </w:p>
        </w:tc>
      </w:tr>
      <w:tr w:rsidR="00E809CC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E809CC" w:rsidRPr="00AE26BC" w:rsidRDefault="00E809CC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4C5492" w:rsidRDefault="00E809CC" w:rsidP="00E80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решать каждодневные жизненные задачи, связанные с удовлетворением первоочередных потребностей.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-наглядный;</w:t>
            </w:r>
          </w:p>
          <w:p w:rsidR="00E809CC" w:rsidRPr="00AE26BC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Расширять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область знаний ребёнка о разнообразии блюд питания для завтрака, обеда.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пользоваться ложкой, вилкой, салфеткой. </w:t>
            </w:r>
          </w:p>
          <w:p w:rsidR="00E809CC" w:rsidRPr="004C5492" w:rsidRDefault="00451ED9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Знакомить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правилами безопасного питья.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Изучать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C5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виды и предметы одежды 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людей.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представления о назначении одежды и обуви, учить различать верхнюю одежду по сезонам.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Знакомить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C5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последовательностью 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одевания/раздевания.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C5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самостоятельно 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одеваться/раздеваться. 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C5492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Развивать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умения слушать и понимать учителя, отвечать на вопросы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чувства ответственности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BA679A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одежды с недостающими элементами. Пазл -картинки  на тему: «Виды одежды»</w:t>
            </w:r>
          </w:p>
        </w:tc>
      </w:tr>
      <w:tr w:rsidR="00E809CC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E809CC" w:rsidRDefault="00E809CC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4C5492" w:rsidRDefault="00E809CC" w:rsidP="004C5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поддерживать образ ж</w:t>
            </w:r>
            <w:r w:rsid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изни, соответствующий </w:t>
            </w:r>
            <w:r w:rsid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возрасту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60" w:type="dxa"/>
            <w:shd w:val="clear" w:color="auto" w:fill="auto"/>
          </w:tcPr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-наглядный;</w:t>
            </w:r>
          </w:p>
          <w:p w:rsidR="00E809CC" w:rsidRPr="00AE26BC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Закрепить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представления о гигиене тела.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правильно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умываться, мыть руки, уши, чистить зубы, причёсываться.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Вырабатывать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потребность содержания тела, волос, ногтей в 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чистоте.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C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пользой чистоты для 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чистить зубы. Учить проявлять инициативу на основе собственного жизненного опыта и представлений,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запас обучающегося.</w:t>
            </w:r>
          </w:p>
          <w:p w:rsidR="00E809CC" w:rsidRPr="00AE26BC" w:rsidRDefault="00451ED9" w:rsidP="00451E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Закреплять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 посещения туалета.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Изучать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последовательность действий для оправления нужд, использования туалетной бумаги, нажимание кнопки слива воды, обязательное мытьё рук с мылом последним действием.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C5492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чувства ответственности. </w:t>
            </w:r>
            <w:r w:rsidR="00CA410A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чувств и чистоплотности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682368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Раскраски. Карточки с расстановкой последовательности действий. </w:t>
            </w:r>
          </w:p>
        </w:tc>
      </w:tr>
      <w:tr w:rsidR="00451ED9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451ED9" w:rsidRDefault="00451ED9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451ED9" w:rsidRPr="004C5492" w:rsidRDefault="00451ED9" w:rsidP="00E80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Представления о своей семье, взаимоотношениях в семье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1ED9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-наглядный;</w:t>
            </w:r>
          </w:p>
          <w:p w:rsidR="00451ED9" w:rsidRPr="00AE26BC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 называть членов семьи, их имена, их социальные роли, определять свою социальную роль в семье.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профессии взрослых членов семьи и </w:t>
            </w:r>
            <w:r w:rsidR="004C5492"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представлять,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они занимаются на работе, учить рассказывать о домашних занятиях всех членов семьи, о своих домашних животных.</w:t>
            </w:r>
          </w:p>
          <w:p w:rsidR="00451ED9" w:rsidRPr="00AE26BC" w:rsidRDefault="00451ED9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C5492" w:rsidRPr="00250CEC" w:rsidRDefault="004C5492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 за принадлежность к своей семье, доброжелательное отношение к членам семьи</w:t>
            </w:r>
          </w:p>
          <w:p w:rsidR="00451ED9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51ED9" w:rsidRPr="00AE26BC" w:rsidRDefault="00682368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листы с изображением разных видов профессий</w:t>
            </w:r>
          </w:p>
        </w:tc>
      </w:tr>
    </w:tbl>
    <w:p w:rsidR="00584DCE" w:rsidRDefault="00584DCE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84DCE" w:rsidSect="00584DC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Cs w:val="28"/>
        </w:rPr>
      </w:pPr>
      <w:r w:rsidRPr="00015AFF">
        <w:rPr>
          <w:b/>
          <w:bCs/>
          <w:color w:val="000000"/>
          <w:szCs w:val="28"/>
        </w:rPr>
        <w:lastRenderedPageBreak/>
        <w:t>4. Система оценки достижений обучающихся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Cs w:val="28"/>
        </w:rPr>
      </w:pP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>•</w:t>
      </w:r>
      <w:r w:rsidRPr="00015AFF">
        <w:rPr>
          <w:bCs/>
          <w:color w:val="000000"/>
          <w:szCs w:val="28"/>
        </w:rPr>
        <w:tab/>
        <w:t>что обучающийся знает и умеет на конец учебного периода,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>•</w:t>
      </w:r>
      <w:r w:rsidRPr="00015AFF">
        <w:rPr>
          <w:bCs/>
          <w:color w:val="000000"/>
          <w:szCs w:val="28"/>
        </w:rPr>
        <w:tab/>
        <w:t>что из полученных знаний и умений он применяет на практике,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>•</w:t>
      </w:r>
      <w:r w:rsidRPr="00015AFF">
        <w:rPr>
          <w:bCs/>
          <w:color w:val="000000"/>
          <w:szCs w:val="28"/>
        </w:rPr>
        <w:tab/>
        <w:t>насколько активно, адекватно и самостоятельно он их применяет.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навыков,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</w:t>
      </w:r>
      <w:r w:rsidRPr="00015AFF">
        <w:rPr>
          <w:bCs/>
          <w:color w:val="000000"/>
          <w:szCs w:val="28"/>
        </w:rPr>
        <w:lastRenderedPageBreak/>
        <w:t>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промежуточной аттестации</w:t>
      </w:r>
    </w:p>
    <w:p w:rsid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015AFF">
        <w:rPr>
          <w:rFonts w:ascii="Times New Roman" w:eastAsia="Times New Roman" w:hAnsi="Times New Roman" w:cs="Times New Roman"/>
          <w:bCs/>
          <w:color w:val="000000"/>
          <w:sz w:val="24"/>
          <w:szCs w:val="28"/>
          <w:u w:val="single"/>
          <w:lang w:eastAsia="ru-RU"/>
        </w:rPr>
        <w:t>Средства мониторинга и оценки динамики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</w:p>
    <w:p w:rsidR="00015AFF" w:rsidRPr="00015AFF" w:rsidRDefault="00015AFF" w:rsidP="0001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Мониторинг результатов обучения проводится не реже одного раза в полугодие.</w:t>
      </w:r>
    </w:p>
    <w:p w:rsidR="00015AFF" w:rsidRPr="00015AFF" w:rsidRDefault="00015AFF" w:rsidP="0001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ходе мониторинга специалисты образовательной организации оценивают уровень сформированной представлений, действий/операций, внесенных в СИПР.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015AFF">
        <w:rPr>
          <w:rFonts w:ascii="Times New Roman" w:eastAsia="Times New Roman" w:hAnsi="Times New Roman" w:cs="Times New Roman"/>
          <w:bCs/>
          <w:color w:val="000000"/>
          <w:sz w:val="24"/>
          <w:szCs w:val="28"/>
          <w:u w:val="single"/>
          <w:lang w:eastAsia="ru-RU"/>
        </w:rPr>
        <w:t>Например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самостоятельно»,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по инструкции» (вербальной или невербальной),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по образцу»,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с частичной физической помощью»,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со значительной физической помощью»,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«действие не выполняет»;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представление: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«узнает объект»,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«не всегда узнает объект» (ситуативно),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«не узнает объект».</w:t>
      </w:r>
    </w:p>
    <w:p w:rsidR="005514D3" w:rsidRDefault="005514D3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5AFF" w:rsidRDefault="00015AFF" w:rsidP="002D62F8">
      <w:pPr>
        <w:shd w:val="clear" w:color="auto" w:fill="FFFFFF"/>
        <w:spacing w:after="0" w:line="240" w:lineRule="auto"/>
        <w:ind w:firstLine="709"/>
        <w:jc w:val="both"/>
        <w:rPr>
          <w:b/>
          <w:bCs/>
          <w:color w:val="000000"/>
        </w:rPr>
      </w:pPr>
    </w:p>
    <w:p w:rsidR="008D1332" w:rsidRDefault="008D1332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br w:type="page"/>
      </w:r>
    </w:p>
    <w:p w:rsidR="002D62F8" w:rsidRDefault="002D62F8" w:rsidP="002D62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5. Годовой график проверочных, практических работ</w:t>
      </w:r>
    </w:p>
    <w:p w:rsidR="00527708" w:rsidRDefault="00527708" w:rsidP="002D62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527708" w:rsidRPr="00527708" w:rsidRDefault="00527708" w:rsidP="005277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527708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специальными программами развития обучающихся</w:t>
      </w:r>
    </w:p>
    <w:p w:rsidR="00527708" w:rsidRDefault="00527708" w:rsidP="00527708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527708" w:rsidRDefault="002D62F8" w:rsidP="00527708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6. Циклограмма проведения уроков</w:t>
      </w:r>
    </w:p>
    <w:p w:rsidR="00527708" w:rsidRPr="00527708" w:rsidRDefault="00527708" w:rsidP="00527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27708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индивидуальными учебными планами обучающихся</w:t>
      </w:r>
    </w:p>
    <w:p w:rsidR="002F16C5" w:rsidRDefault="002F16C5" w:rsidP="002F16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2D62F8" w:rsidRPr="002F16C5" w:rsidRDefault="002D62F8" w:rsidP="002F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16C5">
        <w:rPr>
          <w:rFonts w:ascii="Times New Roman" w:hAnsi="Times New Roman" w:cs="Times New Roman"/>
          <w:b/>
          <w:bCs/>
          <w:color w:val="000000"/>
          <w:sz w:val="24"/>
          <w:szCs w:val="28"/>
        </w:rPr>
        <w:t>7. Список литературы</w:t>
      </w:r>
    </w:p>
    <w:p w:rsidR="0062233B" w:rsidRPr="002F16C5" w:rsidRDefault="0062233B" w:rsidP="002F16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62233B" w:rsidRPr="002F16C5" w:rsidRDefault="0062233B" w:rsidP="002F16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 w:rsidRPr="002F16C5">
        <w:rPr>
          <w:rStyle w:val="a7"/>
          <w:i w:val="0"/>
          <w:color w:val="000000"/>
          <w:szCs w:val="28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нарушениями), вариант 2;</w:t>
      </w:r>
    </w:p>
    <w:p w:rsidR="0062233B" w:rsidRPr="002F16C5" w:rsidRDefault="0062233B" w:rsidP="002F16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 w:rsidRPr="002F16C5">
        <w:rPr>
          <w:color w:val="000000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нарушениями). Приказ от 19 декабря 2014 г. № 1599;</w:t>
      </w:r>
    </w:p>
    <w:p w:rsidR="0062233B" w:rsidRPr="002F16C5" w:rsidRDefault="0062233B" w:rsidP="002F16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 w:rsidRPr="002F16C5">
        <w:rPr>
          <w:color w:val="000000"/>
          <w:szCs w:val="28"/>
        </w:rPr>
        <w:t>Мир природы и человека. Учебник для общеобразовательных организаций, реализующих АООП.</w:t>
      </w:r>
    </w:p>
    <w:p w:rsidR="00E76710" w:rsidRDefault="00E76710"/>
    <w:sectPr w:rsidR="00E76710" w:rsidSect="00015A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0E64"/>
    <w:multiLevelType w:val="hybridMultilevel"/>
    <w:tmpl w:val="843C5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74A11"/>
    <w:multiLevelType w:val="hybridMultilevel"/>
    <w:tmpl w:val="8458C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869D0"/>
    <w:multiLevelType w:val="hybridMultilevel"/>
    <w:tmpl w:val="37ECAC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47201"/>
    <w:multiLevelType w:val="hybridMultilevel"/>
    <w:tmpl w:val="E34C6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D4"/>
    <w:rsid w:val="00015AFF"/>
    <w:rsid w:val="000A7C1E"/>
    <w:rsid w:val="00154263"/>
    <w:rsid w:val="00204CD7"/>
    <w:rsid w:val="002D62F8"/>
    <w:rsid w:val="002F16C5"/>
    <w:rsid w:val="00451ED9"/>
    <w:rsid w:val="004C5492"/>
    <w:rsid w:val="004D5108"/>
    <w:rsid w:val="00527708"/>
    <w:rsid w:val="005514D3"/>
    <w:rsid w:val="00584DCE"/>
    <w:rsid w:val="005A3BCD"/>
    <w:rsid w:val="0062233B"/>
    <w:rsid w:val="00682368"/>
    <w:rsid w:val="00890DCE"/>
    <w:rsid w:val="008D1332"/>
    <w:rsid w:val="00972AD4"/>
    <w:rsid w:val="00B11C91"/>
    <w:rsid w:val="00BA679A"/>
    <w:rsid w:val="00BD5591"/>
    <w:rsid w:val="00CA410A"/>
    <w:rsid w:val="00CC019E"/>
    <w:rsid w:val="00CF58C1"/>
    <w:rsid w:val="00E76710"/>
    <w:rsid w:val="00E809CC"/>
    <w:rsid w:val="00F2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BC493-8613-45AB-888D-DC4A997D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62F8"/>
    <w:pPr>
      <w:ind w:left="720"/>
      <w:contextualSpacing/>
    </w:pPr>
  </w:style>
  <w:style w:type="paragraph" w:styleId="a5">
    <w:name w:val="No Spacing"/>
    <w:uiPriority w:val="1"/>
    <w:qFormat/>
    <w:rsid w:val="000A7C1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6">
    <w:name w:val="Table Grid"/>
    <w:basedOn w:val="a1"/>
    <w:uiPriority w:val="59"/>
    <w:rsid w:val="000A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6223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25</cp:revision>
  <cp:lastPrinted>2021-06-10T04:38:00Z</cp:lastPrinted>
  <dcterms:created xsi:type="dcterms:W3CDTF">2021-06-01T03:27:00Z</dcterms:created>
  <dcterms:modified xsi:type="dcterms:W3CDTF">2023-02-14T08:52:00Z</dcterms:modified>
</cp:coreProperties>
</file>